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E5FF6" w14:paraId="75FCCBCD" w14:textId="77777777">
        <w:tc>
          <w:tcPr>
            <w:tcW w:w="509" w:type="dxa"/>
          </w:tcPr>
          <w:p w14:paraId="7419BC35" w14:textId="77777777" w:rsidR="004E5FF6" w:rsidRDefault="00E13B02">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A562602" w14:textId="77777777" w:rsidR="004E5FF6" w:rsidRDefault="00E13B02">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11.220</w:t>
            </w:r>
            <w:r>
              <w:rPr>
                <w:rFonts w:ascii="黑体" w:eastAsia="黑体" w:hAnsi="黑体"/>
                <w:sz w:val="21"/>
                <w:szCs w:val="21"/>
              </w:rPr>
              <w:fldChar w:fldCharType="end"/>
            </w:r>
            <w:bookmarkEnd w:id="0"/>
          </w:p>
        </w:tc>
      </w:tr>
      <w:tr w:rsidR="004E5FF6" w14:paraId="0343B870" w14:textId="77777777">
        <w:tc>
          <w:tcPr>
            <w:tcW w:w="509" w:type="dxa"/>
          </w:tcPr>
          <w:p w14:paraId="7E2376B3" w14:textId="77777777" w:rsidR="004E5FF6" w:rsidRDefault="00E13B0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E5FF6" w14:paraId="208D9BF2" w14:textId="77777777">
              <w:trPr>
                <w:trHeight w:hRule="exact" w:val="1021"/>
              </w:trPr>
              <w:tc>
                <w:tcPr>
                  <w:tcW w:w="9242" w:type="dxa"/>
                  <w:vAlign w:val="center"/>
                </w:tcPr>
                <w:p w14:paraId="318D9B5A" w14:textId="77777777" w:rsidR="004E5FF6" w:rsidRDefault="00E13B02" w:rsidP="00F50B2A">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19B14E80" wp14:editId="421D3E58">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6ED987F" wp14:editId="14003ADF">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73A45AFE" w14:textId="77777777" w:rsidR="004E5FF6" w:rsidRDefault="00E13B0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41</w:t>
            </w:r>
            <w:r>
              <w:rPr>
                <w:rFonts w:ascii="黑体" w:eastAsia="黑体" w:hAnsi="黑体"/>
                <w:sz w:val="21"/>
                <w:szCs w:val="21"/>
              </w:rPr>
              <w:fldChar w:fldCharType="end"/>
            </w:r>
            <w:bookmarkEnd w:id="2"/>
          </w:p>
        </w:tc>
      </w:tr>
    </w:tbl>
    <w:bookmarkStart w:id="3" w:name="_Hlk26473981"/>
    <w:p w14:paraId="58076565" w14:textId="77777777" w:rsidR="004E5FF6" w:rsidRDefault="00E13B02">
      <w:pPr>
        <w:pStyle w:val="affff9"/>
        <w:framePr w:w="9639" w:h="624" w:hRule="exact" w:hSpace="181" w:vSpace="181" w:wrap="around" w:hAnchor="page" w:x="1305" w:y="2269"/>
        <w:rPr>
          <w:rFonts w:ascii="黑体" w:eastAsia="黑体"/>
          <w:b w:val="0"/>
          <w:w w:val="100"/>
          <w:sz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团体标准</w:t>
      </w:r>
    </w:p>
    <w:p w14:paraId="2EC9C330" w14:textId="77777777" w:rsidR="004E5FF6" w:rsidRDefault="00E13B02">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D51DDB6" w14:textId="77777777" w:rsidR="004E5FF6" w:rsidRDefault="00E13B02">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8B3375B" w14:textId="77777777" w:rsidR="004E5FF6" w:rsidRDefault="00E13B02">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E5F664A" w14:textId="77777777" w:rsidR="004E5FF6" w:rsidRDefault="00E13B0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7DF44DE" wp14:editId="7B61D9E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1B30FA3"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1CE4029F" w14:textId="77777777" w:rsidR="004E5FF6" w:rsidRDefault="004E5FF6">
      <w:pPr>
        <w:pStyle w:val="affff9"/>
        <w:framePr w:w="9639" w:h="6976" w:hRule="exact" w:hSpace="0" w:vSpace="0" w:wrap="around" w:hAnchor="page" w:y="6408"/>
        <w:jc w:val="center"/>
        <w:rPr>
          <w:rFonts w:ascii="黑体" w:eastAsia="黑体" w:hAnsi="黑体"/>
          <w:b w:val="0"/>
          <w:bCs w:val="0"/>
          <w:w w:val="100"/>
        </w:rPr>
      </w:pPr>
    </w:p>
    <w:p w14:paraId="72454A27" w14:textId="70B53D54" w:rsidR="004E5FF6" w:rsidRDefault="00E13B02">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F7753">
        <w:t>规模化种猪场猪支原体肺炎净化技术规程</w:t>
      </w:r>
      <w:r>
        <w:fldChar w:fldCharType="end"/>
      </w:r>
      <w:bookmarkEnd w:id="9"/>
    </w:p>
    <w:p w14:paraId="673AA371" w14:textId="77777777" w:rsidR="004E5FF6" w:rsidRDefault="004E5FF6">
      <w:pPr>
        <w:framePr w:w="9639" w:h="6974" w:hRule="exact" w:wrap="around" w:vAnchor="page" w:hAnchor="page" w:x="1419" w:y="6408" w:anchorLock="1"/>
        <w:ind w:left="-1418"/>
      </w:pPr>
    </w:p>
    <w:p w14:paraId="4F9D07D5" w14:textId="310B1313" w:rsidR="004E5FF6" w:rsidRDefault="00E13B02">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E8111D">
        <w:rPr>
          <w:rFonts w:eastAsia="黑体" w:hint="eastAsia"/>
          <w:szCs w:val="28"/>
        </w:rPr>
        <w:t>C</w:t>
      </w:r>
      <w:r>
        <w:rPr>
          <w:rFonts w:eastAsia="黑体"/>
          <w:szCs w:val="28"/>
        </w:rPr>
        <w:t>ode of practice for</w:t>
      </w:r>
      <w:r w:rsidR="00E8111D">
        <w:rPr>
          <w:rFonts w:eastAsia="黑体" w:hint="eastAsia"/>
          <w:szCs w:val="28"/>
        </w:rPr>
        <w:t xml:space="preserve"> </w:t>
      </w:r>
      <w:r>
        <w:rPr>
          <w:rFonts w:eastAsia="黑体"/>
          <w:szCs w:val="28"/>
        </w:rPr>
        <w:t>eradication of Mycoplasma Pneumonia</w:t>
      </w:r>
      <w:bookmarkStart w:id="11" w:name="OLE_LINK1"/>
      <w:bookmarkStart w:id="12" w:name="OLE_LINK2"/>
      <w:r>
        <w:rPr>
          <w:rFonts w:eastAsia="黑体"/>
          <w:szCs w:val="28"/>
        </w:rPr>
        <w:t xml:space="preserve"> in large-scale breeding</w:t>
      </w:r>
      <w:r w:rsidR="00E8111D">
        <w:rPr>
          <w:rFonts w:eastAsia="黑体" w:hint="eastAsia"/>
          <w:szCs w:val="28"/>
        </w:rPr>
        <w:t xml:space="preserve"> pig</w:t>
      </w:r>
      <w:r>
        <w:rPr>
          <w:rFonts w:eastAsia="黑体"/>
          <w:szCs w:val="28"/>
        </w:rPr>
        <w:t xml:space="preserve"> farms</w:t>
      </w:r>
      <w:bookmarkEnd w:id="11"/>
      <w:bookmarkEnd w:id="12"/>
      <w:r>
        <w:rPr>
          <w:rFonts w:eastAsia="黑体"/>
          <w:szCs w:val="28"/>
        </w:rPr>
        <w:fldChar w:fldCharType="end"/>
      </w:r>
      <w:bookmarkEnd w:id="10"/>
    </w:p>
    <w:p w14:paraId="564251CA" w14:textId="77777777" w:rsidR="004E5FF6" w:rsidRDefault="004E5FF6">
      <w:pPr>
        <w:framePr w:w="9639" w:h="6974" w:hRule="exact" w:wrap="around" w:vAnchor="page" w:hAnchor="page" w:x="1419" w:y="6408" w:anchorLock="1"/>
        <w:spacing w:line="760" w:lineRule="exact"/>
        <w:ind w:left="-1418"/>
      </w:pPr>
    </w:p>
    <w:p w14:paraId="4948A34D" w14:textId="77777777" w:rsidR="004E5FF6" w:rsidRDefault="004E5FF6">
      <w:pPr>
        <w:pStyle w:val="afffffff1"/>
        <w:framePr w:w="9639" w:h="6974" w:hRule="exact" w:wrap="around" w:vAnchor="page" w:hAnchor="page" w:x="1419" w:y="6408" w:anchorLock="1"/>
        <w:textAlignment w:val="bottom"/>
        <w:rPr>
          <w:rFonts w:eastAsia="黑体"/>
          <w:szCs w:val="28"/>
        </w:rPr>
      </w:pPr>
    </w:p>
    <w:p w14:paraId="02AD908D" w14:textId="77777777" w:rsidR="004E5FF6" w:rsidRDefault="00E13B02">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下拉1"/>
      <w:r>
        <w:rPr>
          <w:sz w:val="24"/>
          <w:szCs w:val="28"/>
        </w:rPr>
        <w:instrText xml:space="preserve"> FORMDROPDOWN </w:instrText>
      </w:r>
      <w:r>
        <w:rPr>
          <w:sz w:val="24"/>
          <w:szCs w:val="28"/>
        </w:rPr>
      </w:r>
      <w:r>
        <w:rPr>
          <w:sz w:val="24"/>
          <w:szCs w:val="28"/>
        </w:rPr>
        <w:fldChar w:fldCharType="end"/>
      </w:r>
      <w:bookmarkEnd w:id="13"/>
    </w:p>
    <w:p w14:paraId="578F20F3" w14:textId="77777777" w:rsidR="004E5FF6" w:rsidRDefault="00E13B02">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4"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4"/>
    </w:p>
    <w:p w14:paraId="28EFFF2B" w14:textId="38AF154D" w:rsidR="004E5FF6" w:rsidRDefault="00E13B02">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5" w:name="下拉2"/>
      <w:r>
        <w:rPr>
          <w:b/>
          <w:sz w:val="21"/>
          <w:szCs w:val="28"/>
        </w:rPr>
        <w:instrText xml:space="preserve"> FORMDROPDOWN </w:instrText>
      </w:r>
      <w:r>
        <w:rPr>
          <w:b/>
          <w:sz w:val="21"/>
          <w:szCs w:val="28"/>
        </w:rPr>
      </w:r>
      <w:r>
        <w:rPr>
          <w:b/>
          <w:sz w:val="21"/>
          <w:szCs w:val="28"/>
        </w:rPr>
        <w:fldChar w:fldCharType="end"/>
      </w:r>
      <w:bookmarkEnd w:id="15"/>
    </w:p>
    <w:p w14:paraId="1A1CECE4" w14:textId="6DCBE0A8" w:rsidR="004E5FF6" w:rsidRDefault="00E13B02">
      <w:pPr>
        <w:pStyle w:val="afffffffff9"/>
        <w:framePr w:wrap="around" w:y="14176"/>
      </w:pPr>
      <w:r>
        <w:rPr>
          <w:rFonts w:ascii="黑体"/>
        </w:rPr>
        <w:fldChar w:fldCharType="begin">
          <w:ffData>
            <w:name w:val="PLSH_DATE_Y"/>
            <w:enabled/>
            <w:calcOnExit w:val="0"/>
            <w:textInput>
              <w:default w:val="XXXX"/>
              <w:maxLength w:val="4"/>
            </w:textInput>
          </w:ffData>
        </w:fldChar>
      </w:r>
      <w:bookmarkStart w:id="16" w:name="PLSH_DATE_Y"/>
      <w:r>
        <w:rPr>
          <w:rFonts w:ascii="黑体"/>
        </w:rPr>
        <w:instrText xml:space="preserve"> FORMTEXT </w:instrText>
      </w:r>
      <w:r>
        <w:rPr>
          <w:rFonts w:ascii="黑体"/>
        </w:rPr>
      </w:r>
      <w:r>
        <w:rPr>
          <w:rFonts w:ascii="黑体"/>
        </w:rPr>
        <w:fldChar w:fldCharType="separate"/>
      </w:r>
      <w:r w:rsidR="00AF7753">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7"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8"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发布</w:t>
      </w:r>
    </w:p>
    <w:p w14:paraId="62B89941" w14:textId="77777777" w:rsidR="004E5FF6" w:rsidRDefault="00E13B02">
      <w:pPr>
        <w:pStyle w:val="afffffffffa"/>
        <w:framePr w:wrap="around" w:y="14176"/>
      </w:pPr>
      <w:r>
        <w:rPr>
          <w:rFonts w:ascii="黑体"/>
        </w:rPr>
        <w:fldChar w:fldCharType="begin">
          <w:ffData>
            <w:name w:val="CROT_DATE_Y"/>
            <w:enabled/>
            <w:calcOnExit w:val="0"/>
            <w:textInput>
              <w:default w:val="XXXX"/>
              <w:maxLength w:val="4"/>
            </w:textInput>
          </w:ffData>
        </w:fldChar>
      </w:r>
      <w:bookmarkStart w:id="19"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0"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1"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1"/>
      <w:r>
        <w:rPr>
          <w:rFonts w:hint="eastAsia"/>
        </w:rPr>
        <w:t>实施</w:t>
      </w:r>
    </w:p>
    <w:p w14:paraId="5EDC35D1" w14:textId="77777777" w:rsidR="004E5FF6" w:rsidRDefault="00E13B02">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2"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w:t>
      </w:r>
      <w:r>
        <w:rPr>
          <w:rFonts w:hAnsi="黑体"/>
          <w:w w:val="100"/>
          <w:sz w:val="28"/>
        </w:rPr>
        <w:t>标准化协会</w:t>
      </w:r>
      <w:r>
        <w:rPr>
          <w:rFonts w:hAnsi="黑体"/>
          <w:w w:val="100"/>
          <w:sz w:val="28"/>
        </w:rPr>
        <w:fldChar w:fldCharType="end"/>
      </w:r>
      <w:bookmarkEnd w:id="22"/>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41097FA6" w14:textId="77777777" w:rsidR="004E5FF6" w:rsidRDefault="00E13B02">
      <w:pPr>
        <w:rPr>
          <w:rFonts w:ascii="宋体" w:hAnsi="宋体"/>
          <w:sz w:val="28"/>
          <w:szCs w:val="28"/>
        </w:rPr>
        <w:sectPr w:rsidR="004E5FF6" w:rsidSect="00C20D67">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3F16A47" wp14:editId="0F870D4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CBC91D6"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2472CC49" w14:textId="77777777" w:rsidR="004E5FF6" w:rsidRDefault="00E13B02">
      <w:pPr>
        <w:pStyle w:val="a6"/>
        <w:spacing w:before="900" w:after="360"/>
      </w:pPr>
      <w:bookmarkStart w:id="23" w:name="BookMark2"/>
      <w:r>
        <w:rPr>
          <w:spacing w:val="320"/>
        </w:rPr>
        <w:lastRenderedPageBreak/>
        <w:t>前</w:t>
      </w:r>
      <w:r>
        <w:t>言</w:t>
      </w:r>
    </w:p>
    <w:p w14:paraId="6313E336" w14:textId="77777777" w:rsidR="004E5FF6" w:rsidRDefault="00E13B02">
      <w:pPr>
        <w:pStyle w:val="affffe"/>
        <w:ind w:firstLine="420"/>
      </w:pPr>
      <w:r>
        <w:rPr>
          <w:rFonts w:hint="eastAsia"/>
        </w:rPr>
        <w:t>本文件按照GB/T 1.1—2020《标准化工作导则  第1部分：标准化文件的结构和起草规则》的规定起草。</w:t>
      </w:r>
    </w:p>
    <w:p w14:paraId="0D006E87" w14:textId="77777777" w:rsidR="004E5FF6" w:rsidRDefault="00E13B02">
      <w:pPr>
        <w:pStyle w:val="affffe"/>
        <w:ind w:firstLine="420"/>
      </w:pPr>
      <w:r>
        <w:t>请</w:t>
      </w:r>
      <w:r>
        <w:rPr>
          <w:rFonts w:hAnsi="宋体"/>
        </w:rPr>
        <w:t>注意</w:t>
      </w:r>
      <w:r>
        <w:rPr>
          <w:rFonts w:hAnsi="宋体" w:hint="eastAsia"/>
        </w:rPr>
        <w:t>本文件的某些内容可能涉及专利。本文件的发布机构不承担识别专利的责任。</w:t>
      </w:r>
    </w:p>
    <w:p w14:paraId="649CF7B3" w14:textId="77777777" w:rsidR="004E5FF6" w:rsidRDefault="00E13B02">
      <w:pPr>
        <w:pStyle w:val="affffe"/>
        <w:ind w:firstLine="420"/>
      </w:pPr>
      <w:r>
        <w:rPr>
          <w:rFonts w:hint="eastAsia"/>
        </w:rPr>
        <w:t>本文件由广西畜牧兽医协会提出、宣贯并归口。</w:t>
      </w:r>
    </w:p>
    <w:p w14:paraId="74D772E1" w14:textId="77777777" w:rsidR="004E5FF6" w:rsidRDefault="00E13B02">
      <w:pPr>
        <w:pStyle w:val="affffe"/>
        <w:ind w:firstLine="420"/>
      </w:pPr>
      <w:r>
        <w:rPr>
          <w:rFonts w:hint="eastAsia"/>
        </w:rPr>
        <w:t>本文件起草单位：</w:t>
      </w:r>
      <w:r>
        <w:rPr>
          <w:rFonts w:hAnsi="宋体" w:hint="eastAsia"/>
        </w:rPr>
        <w:t>广西壮族自治区动物疫病预防控制中心、广西农垦永新畜牧集团西江有限公司、广西农垦永新畜牧集团有限公司良圻原种猪场。</w:t>
      </w:r>
    </w:p>
    <w:p w14:paraId="085F0E50" w14:textId="10A3A704" w:rsidR="004E5FF6" w:rsidRDefault="00E13B02">
      <w:pPr>
        <w:pStyle w:val="affffe"/>
        <w:ind w:firstLine="420"/>
      </w:pPr>
      <w:r>
        <w:rPr>
          <w:rFonts w:hint="eastAsia"/>
        </w:rPr>
        <w:t>本文件主要起草人：</w:t>
      </w:r>
      <w:r>
        <w:rPr>
          <w:rFonts w:hAnsi="宋体" w:hint="eastAsia"/>
        </w:rPr>
        <w:t>施开创、韦海娜、林昌华、</w:t>
      </w:r>
      <w:r w:rsidR="008503DD">
        <w:rPr>
          <w:rFonts w:hAnsi="宋体" w:hint="eastAsia"/>
        </w:rPr>
        <w:t>林宝江</w:t>
      </w:r>
      <w:r w:rsidRPr="002C03FE">
        <w:rPr>
          <w:rFonts w:hAnsi="宋体" w:hint="eastAsia"/>
        </w:rPr>
        <w:t>、</w:t>
      </w:r>
      <w:r w:rsidR="00A53D12" w:rsidRPr="002C03FE">
        <w:rPr>
          <w:rFonts w:hAnsi="宋体" w:hint="eastAsia"/>
        </w:rPr>
        <w:t>甘雨、</w:t>
      </w:r>
      <w:r w:rsidR="00E0484C" w:rsidRPr="002C03FE">
        <w:rPr>
          <w:rFonts w:hAnsi="宋体" w:hint="eastAsia"/>
        </w:rPr>
        <w:t>何奇松、</w:t>
      </w:r>
      <w:r w:rsidR="008503DD">
        <w:rPr>
          <w:rFonts w:hAnsi="宋体" w:hint="eastAsia"/>
        </w:rPr>
        <w:t>李林东</w:t>
      </w:r>
      <w:r w:rsidRPr="002C03FE">
        <w:rPr>
          <w:rFonts w:hAnsi="宋体" w:hint="eastAsia"/>
        </w:rPr>
        <w:t>、</w:t>
      </w:r>
      <w:r w:rsidR="008503DD">
        <w:rPr>
          <w:rFonts w:hAnsi="宋体" w:hint="eastAsia"/>
        </w:rPr>
        <w:t>韦富</w:t>
      </w:r>
      <w:r w:rsidR="008503DD" w:rsidRPr="002C03FE">
        <w:rPr>
          <w:rFonts w:hAnsi="宋体" w:hint="eastAsia"/>
        </w:rPr>
        <w:t>康</w:t>
      </w:r>
      <w:r w:rsidR="008503DD">
        <w:rPr>
          <w:rFonts w:hAnsi="宋体" w:hint="eastAsia"/>
        </w:rPr>
        <w:t>、</w:t>
      </w:r>
      <w:r w:rsidRPr="002C03FE">
        <w:rPr>
          <w:rFonts w:hAnsi="宋体" w:hint="eastAsia"/>
        </w:rPr>
        <w:t>胡丽萍、</w:t>
      </w:r>
      <w:r w:rsidR="00E0484C" w:rsidRPr="002C03FE">
        <w:rPr>
          <w:rFonts w:hAnsi="宋体" w:hint="eastAsia"/>
        </w:rPr>
        <w:t>冯淑萍、罗期方、</w:t>
      </w:r>
      <w:r w:rsidR="008503DD" w:rsidRPr="002C03FE">
        <w:rPr>
          <w:rFonts w:hAnsi="宋体" w:hint="eastAsia"/>
        </w:rPr>
        <w:t>陆滢、</w:t>
      </w:r>
      <w:r w:rsidR="00E0484C" w:rsidRPr="002C03FE">
        <w:rPr>
          <w:rFonts w:hAnsi="宋体" w:hint="eastAsia"/>
        </w:rPr>
        <w:t>林惠敏、曹玉美、</w:t>
      </w:r>
      <w:r w:rsidR="008503DD">
        <w:rPr>
          <w:rFonts w:hAnsi="宋体" w:hint="eastAsia"/>
        </w:rPr>
        <w:t>杜忠、</w:t>
      </w:r>
      <w:r w:rsidR="00E0484C" w:rsidRPr="002C03FE">
        <w:rPr>
          <w:rFonts w:hAnsi="宋体" w:hint="eastAsia"/>
        </w:rPr>
        <w:t>龙凤、</w:t>
      </w:r>
      <w:proofErr w:type="gramStart"/>
      <w:r w:rsidR="00E0484C" w:rsidRPr="002C03FE">
        <w:rPr>
          <w:rFonts w:hAnsi="宋体" w:hint="eastAsia"/>
        </w:rPr>
        <w:t>粟艳琼</w:t>
      </w:r>
      <w:proofErr w:type="gramEnd"/>
      <w:r w:rsidR="00E0484C" w:rsidRPr="002C03FE">
        <w:rPr>
          <w:rFonts w:hAnsi="宋体" w:hint="eastAsia"/>
        </w:rPr>
        <w:t>、张扬祖、</w:t>
      </w:r>
      <w:r w:rsidR="008503DD">
        <w:rPr>
          <w:rFonts w:hAnsi="宋体" w:hint="eastAsia"/>
        </w:rPr>
        <w:t>覃秀珍、</w:t>
      </w:r>
      <w:r w:rsidR="00E0484C" w:rsidRPr="002C03FE">
        <w:rPr>
          <w:rFonts w:hAnsi="宋体" w:hint="eastAsia"/>
        </w:rPr>
        <w:t>尹</w:t>
      </w:r>
      <w:r w:rsidR="00E0484C">
        <w:rPr>
          <w:rFonts w:hAnsi="宋体" w:hint="eastAsia"/>
        </w:rPr>
        <w:t>彦文、</w:t>
      </w:r>
      <w:r>
        <w:rPr>
          <w:rFonts w:hAnsi="宋体" w:hint="eastAsia"/>
        </w:rPr>
        <w:t>魏园园、</w:t>
      </w:r>
      <w:r w:rsidR="008503DD" w:rsidRPr="002C03FE">
        <w:rPr>
          <w:rFonts w:hAnsi="宋体" w:hint="eastAsia"/>
        </w:rPr>
        <w:t>王豪、</w:t>
      </w:r>
      <w:r w:rsidR="008503DD">
        <w:rPr>
          <w:rFonts w:hAnsi="宋体" w:hint="eastAsia"/>
        </w:rPr>
        <w:t>莫奕豪、</w:t>
      </w:r>
      <w:r>
        <w:rPr>
          <w:rFonts w:hAnsi="宋体" w:hint="eastAsia"/>
        </w:rPr>
        <w:t>谢孟娟、</w:t>
      </w:r>
      <w:r w:rsidR="00E0484C">
        <w:rPr>
          <w:rFonts w:hAnsi="宋体" w:hint="eastAsia"/>
        </w:rPr>
        <w:t>屈素洁、</w:t>
      </w:r>
      <w:r w:rsidR="008503DD">
        <w:rPr>
          <w:rFonts w:hAnsi="宋体" w:hint="eastAsia"/>
        </w:rPr>
        <w:t>甘仕林、柏秀芳、黄宇、</w:t>
      </w:r>
      <w:r w:rsidR="00E0484C">
        <w:rPr>
          <w:rFonts w:hAnsi="宋体" w:hint="eastAsia"/>
        </w:rPr>
        <w:t>陆文俊、韩银华、</w:t>
      </w:r>
      <w:r w:rsidR="008503DD">
        <w:rPr>
          <w:rFonts w:hAnsi="宋体" w:hint="eastAsia"/>
        </w:rPr>
        <w:t>张庆兰、罗海红、温丽霞、农桂娇、莫东东、谢颖、</w:t>
      </w:r>
      <w:r>
        <w:rPr>
          <w:rFonts w:hAnsi="宋体" w:hint="eastAsia"/>
        </w:rPr>
        <w:t>蓝惠华、</w:t>
      </w:r>
      <w:r w:rsidR="00E0484C">
        <w:rPr>
          <w:rFonts w:hAnsi="宋体" w:hint="eastAsia"/>
        </w:rPr>
        <w:t>莫胜兰</w:t>
      </w:r>
      <w:r w:rsidR="008503DD">
        <w:rPr>
          <w:rFonts w:hAnsi="宋体" w:hint="eastAsia"/>
        </w:rPr>
        <w:t>。</w:t>
      </w:r>
    </w:p>
    <w:p w14:paraId="5056A09D" w14:textId="1BC946F2" w:rsidR="004E5FF6" w:rsidRDefault="004E5FF6">
      <w:pPr>
        <w:pStyle w:val="affffe"/>
        <w:ind w:firstLine="420"/>
        <w:sectPr w:rsidR="004E5FF6" w:rsidSect="00C20D67">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p>
    <w:p w14:paraId="265C8213" w14:textId="77777777" w:rsidR="004E5FF6" w:rsidRDefault="004E5FF6">
      <w:pPr>
        <w:spacing w:line="20" w:lineRule="exact"/>
        <w:jc w:val="center"/>
        <w:rPr>
          <w:rFonts w:ascii="黑体" w:eastAsia="黑体" w:hAnsi="黑体"/>
          <w:sz w:val="32"/>
          <w:szCs w:val="32"/>
        </w:rPr>
      </w:pPr>
      <w:bookmarkStart w:id="24" w:name="BookMark4"/>
      <w:bookmarkEnd w:id="23"/>
    </w:p>
    <w:p w14:paraId="45F6E0FA" w14:textId="77777777" w:rsidR="004E5FF6" w:rsidRDefault="004E5FF6">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94D9E2C22EE84B949C5DAFD51EAD4C62"/>
        </w:placeholder>
      </w:sdtPr>
      <w:sdtEndPr/>
      <w:sdtContent>
        <w:p w14:paraId="2B21BB00" w14:textId="5F9F875D" w:rsidR="004E5FF6" w:rsidRDefault="00776ACA" w:rsidP="00AF7753">
          <w:pPr>
            <w:pStyle w:val="afffffffff1"/>
            <w:spacing w:beforeLines="1" w:before="2" w:afterLines="220" w:after="528"/>
          </w:pPr>
          <w:r>
            <w:rPr>
              <w:rFonts w:hint="eastAsia"/>
            </w:rPr>
            <w:t>规模化种猪场猪支原体肺炎净化技术规程</w:t>
          </w:r>
        </w:p>
      </w:sdtContent>
    </w:sdt>
    <w:p w14:paraId="480FC338" w14:textId="77777777" w:rsidR="004E5FF6" w:rsidRDefault="00E13B02">
      <w:pPr>
        <w:pStyle w:val="affc"/>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97192964"/>
      <w:bookmarkStart w:id="33" w:name="_Toc26986530"/>
      <w:bookmarkStart w:id="34" w:name="_Toc26986771"/>
      <w:bookmarkEnd w:id="25"/>
      <w:r>
        <w:rPr>
          <w:rFonts w:hint="eastAsia"/>
        </w:rPr>
        <w:t>范围</w:t>
      </w:r>
      <w:bookmarkEnd w:id="26"/>
      <w:bookmarkEnd w:id="27"/>
      <w:bookmarkEnd w:id="28"/>
      <w:bookmarkEnd w:id="29"/>
      <w:bookmarkEnd w:id="30"/>
      <w:bookmarkEnd w:id="31"/>
      <w:bookmarkEnd w:id="32"/>
      <w:bookmarkEnd w:id="33"/>
      <w:bookmarkEnd w:id="34"/>
    </w:p>
    <w:p w14:paraId="1FC11B7B" w14:textId="702C55C4" w:rsidR="004E5FF6" w:rsidRDefault="00E13B02">
      <w:pPr>
        <w:pStyle w:val="affffe"/>
        <w:ind w:firstLine="420"/>
      </w:pPr>
      <w:bookmarkStart w:id="35" w:name="_Toc24884219"/>
      <w:bookmarkStart w:id="36" w:name="_Toc24884212"/>
      <w:bookmarkStart w:id="37" w:name="_Toc26648466"/>
      <w:bookmarkStart w:id="38" w:name="_Toc17233334"/>
      <w:bookmarkStart w:id="39" w:name="_Toc17233326"/>
      <w:r>
        <w:t>本文</w:t>
      </w:r>
      <w:r w:rsidRPr="002C03FE">
        <w:t>件</w:t>
      </w:r>
      <w:r w:rsidRPr="002C03FE">
        <w:rPr>
          <w:rFonts w:hAnsi="宋体" w:hint="eastAsia"/>
        </w:rPr>
        <w:t>规定了规模化种猪场猪支原体肺炎的术语和定义，确立了规模化种猪场猪支原体肺炎净化</w:t>
      </w:r>
      <w:r w:rsidR="00C33E7B" w:rsidRPr="002C03FE">
        <w:rPr>
          <w:rFonts w:hAnsi="宋体" w:hint="eastAsia"/>
        </w:rPr>
        <w:t>技术的</w:t>
      </w:r>
      <w:r w:rsidRPr="002C03FE">
        <w:rPr>
          <w:rFonts w:hAnsi="宋体" w:hint="eastAsia"/>
        </w:rPr>
        <w:t>程序，规定了</w:t>
      </w:r>
      <w:r w:rsidR="00C33E7B" w:rsidRPr="002C03FE">
        <w:rPr>
          <w:rFonts w:hAnsi="宋体" w:hint="eastAsia"/>
        </w:rPr>
        <w:t>基本条件、净化策略、净化</w:t>
      </w:r>
      <w:r w:rsidR="00233CA9">
        <w:rPr>
          <w:rFonts w:hAnsi="宋体" w:hint="eastAsia"/>
        </w:rPr>
        <w:t>程序</w:t>
      </w:r>
      <w:r w:rsidR="002C03FE" w:rsidRPr="002C03FE">
        <w:rPr>
          <w:rFonts w:hAnsi="宋体" w:hint="eastAsia"/>
        </w:rPr>
        <w:t>及档案管理</w:t>
      </w:r>
      <w:r>
        <w:rPr>
          <w:rFonts w:hAnsi="宋体" w:hint="eastAsia"/>
        </w:rPr>
        <w:t>等操作指示。</w:t>
      </w:r>
    </w:p>
    <w:p w14:paraId="393DA098" w14:textId="6579BD36" w:rsidR="004E5FF6" w:rsidRDefault="00E13B02" w:rsidP="00CD2958">
      <w:pPr>
        <w:pStyle w:val="affffe"/>
        <w:ind w:firstLine="420"/>
      </w:pPr>
      <w:r>
        <w:rPr>
          <w:rFonts w:hAnsi="宋体" w:hint="eastAsia"/>
        </w:rPr>
        <w:t>本文件适用于广西行政区域内获得《动物防疫条件合格证》《种畜禽生产经营许可证》的规模化种猪场开展猪支原体肺炎的净化工作，其它类型猪场可参照执行。</w:t>
      </w:r>
    </w:p>
    <w:p w14:paraId="0C46AE8E" w14:textId="77777777" w:rsidR="004E5FF6" w:rsidRDefault="00E13B02">
      <w:pPr>
        <w:pStyle w:val="affc"/>
        <w:spacing w:before="240" w:after="240"/>
      </w:pPr>
      <w:bookmarkStart w:id="40" w:name="_Toc26718931"/>
      <w:bookmarkStart w:id="41" w:name="_Toc26986531"/>
      <w:bookmarkStart w:id="42" w:name="_Toc26986772"/>
      <w:bookmarkStart w:id="43" w:name="_Toc97192965"/>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4399AABC7EDF409393884F1D575D261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EA32E11" w14:textId="77777777" w:rsidR="004E5FF6" w:rsidRDefault="00E13B02">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F1E56CE" w14:textId="77777777" w:rsidR="004E5FF6" w:rsidRDefault="00E13B02">
      <w:pPr>
        <w:pStyle w:val="affffe"/>
        <w:ind w:firstLine="420"/>
      </w:pPr>
      <w:r>
        <w:rPr>
          <w:rFonts w:hAnsi="宋体" w:hint="eastAsia"/>
        </w:rPr>
        <w:t>GB/T 17823  集约化猪场防疫基本要求</w:t>
      </w:r>
    </w:p>
    <w:p w14:paraId="49F528CD" w14:textId="77777777" w:rsidR="004E5FF6" w:rsidRDefault="00E13B02">
      <w:pPr>
        <w:pStyle w:val="affffe"/>
        <w:ind w:firstLine="420"/>
        <w:rPr>
          <w:rFonts w:hAnsi="宋体"/>
        </w:rPr>
      </w:pPr>
      <w:r>
        <w:rPr>
          <w:rFonts w:hAnsi="宋体" w:hint="eastAsia"/>
        </w:rPr>
        <w:t>GB/T 36195  畜禽粪便无害化处理技术规范</w:t>
      </w:r>
    </w:p>
    <w:p w14:paraId="5B5DAC8F" w14:textId="77777777" w:rsidR="004E5FF6" w:rsidRDefault="00E13B02">
      <w:pPr>
        <w:pStyle w:val="affffe"/>
        <w:ind w:firstLine="420"/>
        <w:rPr>
          <w:rFonts w:hAnsi="宋体"/>
        </w:rPr>
      </w:pPr>
      <w:r>
        <w:rPr>
          <w:rFonts w:hAnsi="宋体" w:hint="eastAsia"/>
        </w:rPr>
        <w:t>NY/T 541  兽医诊断样品采集、保存与运输技术规范</w:t>
      </w:r>
    </w:p>
    <w:p w14:paraId="586E8B61" w14:textId="249E1811" w:rsidR="004F4D37" w:rsidRDefault="004F4D37" w:rsidP="004F4D37">
      <w:pPr>
        <w:pStyle w:val="affffe"/>
        <w:ind w:firstLine="420"/>
      </w:pPr>
      <w:r w:rsidRPr="002C03FE">
        <w:rPr>
          <w:rFonts w:hAnsi="宋体" w:hint="eastAsia"/>
        </w:rPr>
        <w:t>NY/T 2968  种猪场建设标准</w:t>
      </w:r>
    </w:p>
    <w:p w14:paraId="47041ECB" w14:textId="77777777" w:rsidR="004E5FF6" w:rsidRDefault="00E13B02">
      <w:pPr>
        <w:pStyle w:val="affffe"/>
        <w:ind w:firstLine="420"/>
        <w:rPr>
          <w:rFonts w:hAnsi="宋体"/>
        </w:rPr>
      </w:pPr>
      <w:r>
        <w:rPr>
          <w:rFonts w:hAnsi="宋体" w:hint="eastAsia"/>
        </w:rPr>
        <w:t>NY/T 4139  兽医流行病学调查与监测抽样技术</w:t>
      </w:r>
    </w:p>
    <w:p w14:paraId="3FE57348" w14:textId="14B644E0" w:rsidR="000F323B" w:rsidRDefault="000F323B">
      <w:pPr>
        <w:pStyle w:val="affffe"/>
        <w:ind w:firstLine="420"/>
      </w:pPr>
      <w:r>
        <w:rPr>
          <w:rFonts w:hAnsi="宋体" w:hint="eastAsia"/>
        </w:rPr>
        <w:t>NY/T 4754  畜禽养殖场粪污资源化利用设施技术要求</w:t>
      </w:r>
    </w:p>
    <w:p w14:paraId="041E3794" w14:textId="77777777" w:rsidR="004E5FF6" w:rsidRDefault="00E13B02">
      <w:pPr>
        <w:pStyle w:val="affffe"/>
        <w:ind w:firstLine="420"/>
      </w:pPr>
      <w:r>
        <w:rPr>
          <w:rFonts w:hAnsi="宋体" w:hint="eastAsia"/>
        </w:rPr>
        <w:t>NY/T 5030  无公害农产品兽药使用准则</w:t>
      </w:r>
    </w:p>
    <w:p w14:paraId="1646D67A" w14:textId="77777777" w:rsidR="004E5FF6" w:rsidRDefault="00E13B02">
      <w:pPr>
        <w:pStyle w:val="affffe"/>
        <w:ind w:firstLine="420"/>
      </w:pPr>
      <w:r>
        <w:rPr>
          <w:rFonts w:hAnsi="宋体" w:hint="eastAsia"/>
        </w:rPr>
        <w:t>SN/T 4104  猪支原体肺炎检疫技术规范</w:t>
      </w:r>
    </w:p>
    <w:p w14:paraId="369EB227" w14:textId="77777777" w:rsidR="004E5FF6" w:rsidRDefault="00E13B02">
      <w:pPr>
        <w:pStyle w:val="affc"/>
        <w:spacing w:before="240" w:after="240"/>
      </w:pPr>
      <w:bookmarkStart w:id="44" w:name="_Toc97192966"/>
      <w:r>
        <w:rPr>
          <w:rFonts w:hint="eastAsia"/>
          <w:szCs w:val="21"/>
        </w:rPr>
        <w:t>术语和定义</w:t>
      </w:r>
      <w:bookmarkEnd w:id="44"/>
    </w:p>
    <w:bookmarkStart w:id="45" w:name="_Toc26986532" w:displacedByCustomXml="next"/>
    <w:bookmarkEnd w:id="45" w:displacedByCustomXml="next"/>
    <w:sdt>
      <w:sdtPr>
        <w:id w:val="-1909835108"/>
        <w:placeholder>
          <w:docPart w:val="A591FDB034CB4F21B6C76705E17B417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12565FA" w14:textId="77777777" w:rsidR="004E5FF6" w:rsidRDefault="00E13B02">
          <w:pPr>
            <w:pStyle w:val="affffe"/>
            <w:ind w:firstLine="420"/>
          </w:pPr>
          <w:r>
            <w:t>下列术语和定义适用于本文件。</w:t>
          </w:r>
        </w:p>
      </w:sdtContent>
    </w:sdt>
    <w:p w14:paraId="600E0B95" w14:textId="532ECDFA" w:rsidR="004F4D37" w:rsidRDefault="004F4D37" w:rsidP="004F4D37">
      <w:pPr>
        <w:pStyle w:val="affffffffffd"/>
        <w:ind w:left="420" w:hangingChars="200" w:hanging="420"/>
        <w:rPr>
          <w:rFonts w:ascii="黑体" w:eastAsia="黑体" w:hAnsi="黑体"/>
        </w:rPr>
      </w:pPr>
      <w:r w:rsidRPr="004F4D37">
        <w:rPr>
          <w:rFonts w:ascii="黑体" w:eastAsia="黑体" w:hAnsi="黑体"/>
        </w:rPr>
        <w:br/>
      </w:r>
      <w:r>
        <w:rPr>
          <w:rFonts w:ascii="黑体" w:eastAsia="黑体" w:hAnsi="黑体" w:hint="eastAsia"/>
        </w:rPr>
        <w:t xml:space="preserve">猪肺炎支原体  mycoplasma </w:t>
      </w:r>
      <w:proofErr w:type="spellStart"/>
      <w:r>
        <w:rPr>
          <w:rFonts w:ascii="黑体" w:eastAsia="黑体" w:hAnsi="黑体" w:hint="eastAsia"/>
        </w:rPr>
        <w:t>hyopneumoniae</w:t>
      </w:r>
      <w:proofErr w:type="spellEnd"/>
      <w:r w:rsidR="00F50B2A">
        <w:rPr>
          <w:rFonts w:ascii="黑体" w:eastAsia="黑体" w:hAnsi="黑体" w:hint="eastAsia"/>
        </w:rPr>
        <w:t>（MHP）</w:t>
      </w:r>
    </w:p>
    <w:p w14:paraId="25AA8B08" w14:textId="47986800" w:rsidR="004F4D37" w:rsidRDefault="004F4D37" w:rsidP="004F4D37">
      <w:pPr>
        <w:pStyle w:val="affffe"/>
        <w:ind w:firstLine="420"/>
        <w:rPr>
          <w:rFonts w:hAnsi="宋体"/>
        </w:rPr>
      </w:pPr>
      <w:r>
        <w:rPr>
          <w:rFonts w:hint="eastAsia"/>
        </w:rPr>
        <w:t>引起猪</w:t>
      </w:r>
      <w:r>
        <w:rPr>
          <w:rFonts w:hAnsi="宋体" w:hint="eastAsia"/>
        </w:rPr>
        <w:t>支原体肺炎的病原体。属于支原体科、支原体属，是一种多形态病原微生物，常见的形态为</w:t>
      </w:r>
      <w:r>
        <w:rPr>
          <w:rFonts w:hAnsi="宋体"/>
        </w:rPr>
        <w:br/>
      </w:r>
      <w:r>
        <w:rPr>
          <w:rFonts w:hAnsi="宋体" w:hint="eastAsia"/>
        </w:rPr>
        <w:t>球状、杆状、丝状、环状和两级状，其</w:t>
      </w:r>
      <w:r w:rsidRPr="000B0D3A">
        <w:rPr>
          <w:rFonts w:hAnsi="宋体" w:hint="eastAsia"/>
        </w:rPr>
        <w:t>病原大小</w:t>
      </w:r>
      <w:r>
        <w:rPr>
          <w:rFonts w:hAnsi="宋体" w:hint="eastAsia"/>
        </w:rPr>
        <w:t>为</w:t>
      </w:r>
      <w:r w:rsidR="00F50B2A" w:rsidRPr="000B0D3A">
        <w:rPr>
          <w:rFonts w:ascii="MS Gothic" w:eastAsia="MS Gothic" w:hAnsi="MS Gothic" w:cs="MS Gothic" w:hint="eastAsia"/>
        </w:rPr>
        <w:t> </w:t>
      </w:r>
      <w:r>
        <w:rPr>
          <w:rFonts w:cs="Calibri" w:hint="eastAsia"/>
        </w:rPr>
        <w:t>110</w:t>
      </w:r>
      <w:r w:rsidRPr="000B0D3A">
        <w:rPr>
          <w:rFonts w:ascii="MS Gothic" w:eastAsia="MS Gothic" w:hAnsi="MS Gothic" w:cs="MS Gothic" w:hint="eastAsia"/>
        </w:rPr>
        <w:t> </w:t>
      </w:r>
      <w:r>
        <w:rPr>
          <w:rFonts w:cs="Calibri" w:hint="eastAsia"/>
        </w:rPr>
        <w:t>nm</w:t>
      </w:r>
      <w:r>
        <w:rPr>
          <w:rFonts w:hAnsi="宋体" w:hint="eastAsia"/>
        </w:rPr>
        <w:t>～</w:t>
      </w:r>
      <w:r>
        <w:rPr>
          <w:rFonts w:cs="Calibri" w:hint="eastAsia"/>
        </w:rPr>
        <w:t>225</w:t>
      </w:r>
      <w:r w:rsidRPr="000B0D3A">
        <w:rPr>
          <w:rFonts w:ascii="MS Gothic" w:eastAsia="MS Gothic" w:hAnsi="MS Gothic" w:cs="MS Gothic" w:hint="eastAsia"/>
        </w:rPr>
        <w:t> </w:t>
      </w:r>
      <w:r>
        <w:rPr>
          <w:rFonts w:cs="Calibri" w:hint="eastAsia"/>
        </w:rPr>
        <w:t>nm</w:t>
      </w:r>
      <w:r>
        <w:rPr>
          <w:rFonts w:hAnsi="宋体" w:hint="eastAsia"/>
        </w:rPr>
        <w:t>之间。革兰氏阴性。</w:t>
      </w:r>
    </w:p>
    <w:p w14:paraId="286EAD0D" w14:textId="389E30A7" w:rsidR="004F4D37" w:rsidRDefault="004F4D37" w:rsidP="004F4D37">
      <w:pPr>
        <w:pStyle w:val="affffffffffd"/>
        <w:ind w:left="420" w:hangingChars="200" w:hanging="420"/>
        <w:rPr>
          <w:rFonts w:ascii="黑体" w:eastAsia="黑体" w:hAnsi="黑体"/>
        </w:rPr>
      </w:pPr>
      <w:r w:rsidRPr="004F4D37">
        <w:rPr>
          <w:rFonts w:ascii="黑体" w:eastAsia="黑体" w:hAnsi="黑体"/>
        </w:rPr>
        <w:br/>
      </w:r>
      <w:r>
        <w:rPr>
          <w:rFonts w:ascii="黑体" w:eastAsia="黑体" w:hAnsi="黑体" w:hint="eastAsia"/>
        </w:rPr>
        <w:t xml:space="preserve">猪支原体肺炎  </w:t>
      </w:r>
      <w:proofErr w:type="spellStart"/>
      <w:r>
        <w:rPr>
          <w:rFonts w:ascii="黑体" w:eastAsia="黑体" w:hAnsi="黑体" w:hint="eastAsia"/>
        </w:rPr>
        <w:t>mycoplasmal</w:t>
      </w:r>
      <w:proofErr w:type="spellEnd"/>
      <w:r>
        <w:rPr>
          <w:rFonts w:ascii="黑体" w:eastAsia="黑体" w:hAnsi="黑体" w:hint="eastAsia"/>
        </w:rPr>
        <w:t xml:space="preserve"> pneumonia of swine</w:t>
      </w:r>
      <w:r w:rsidR="00F50B2A">
        <w:rPr>
          <w:rFonts w:ascii="黑体" w:eastAsia="黑体" w:hAnsi="黑体" w:hint="eastAsia"/>
        </w:rPr>
        <w:t>（MPS）</w:t>
      </w:r>
    </w:p>
    <w:p w14:paraId="3C625A98" w14:textId="79E86A9F" w:rsidR="004E5FF6" w:rsidRDefault="004F4D37" w:rsidP="004F4D37">
      <w:pPr>
        <w:pStyle w:val="affffe"/>
        <w:ind w:firstLine="420"/>
        <w:rPr>
          <w:rFonts w:hAnsi="宋体"/>
        </w:rPr>
      </w:pPr>
      <w:r>
        <w:rPr>
          <w:rFonts w:hint="eastAsia"/>
        </w:rPr>
        <w:t>又</w:t>
      </w:r>
      <w:proofErr w:type="gramStart"/>
      <w:r>
        <w:rPr>
          <w:rFonts w:hint="eastAsia"/>
        </w:rPr>
        <w:t>称猪</w:t>
      </w:r>
      <w:r w:rsidR="00E13B02">
        <w:rPr>
          <w:rFonts w:hAnsi="宋体" w:hint="eastAsia"/>
        </w:rPr>
        <w:t>地方</w:t>
      </w:r>
      <w:proofErr w:type="gramEnd"/>
      <w:r w:rsidR="00E13B02">
        <w:rPr>
          <w:rFonts w:hAnsi="宋体" w:hint="eastAsia"/>
        </w:rPr>
        <w:t>流行性肺炎、猪气喘病，是由猪肺炎支原体引起的一种慢性、接触性呼吸道传染病，以咳嗽、喘气和生猪发育迟缓为主要临床特征。</w:t>
      </w:r>
    </w:p>
    <w:p w14:paraId="644F4A46" w14:textId="25EF21BD" w:rsidR="004F4D37" w:rsidRDefault="004F4D37" w:rsidP="004F4D37">
      <w:pPr>
        <w:pStyle w:val="affffffffffd"/>
        <w:ind w:left="420" w:hangingChars="200" w:hanging="420"/>
        <w:rPr>
          <w:rFonts w:ascii="黑体" w:eastAsia="黑体" w:hAnsi="黑体"/>
        </w:rPr>
      </w:pPr>
      <w:r w:rsidRPr="004F4D37">
        <w:rPr>
          <w:rFonts w:ascii="黑体" w:eastAsia="黑体" w:hAnsi="黑体"/>
        </w:rPr>
        <w:br/>
      </w:r>
      <w:r>
        <w:rPr>
          <w:rFonts w:ascii="黑体" w:eastAsia="黑体" w:hAnsi="黑体"/>
        </w:rPr>
        <w:t>猪支原体肺炎净化</w:t>
      </w:r>
      <w:r>
        <w:rPr>
          <w:rFonts w:ascii="黑体" w:eastAsia="黑体" w:hAnsi="黑体" w:hint="eastAsia"/>
        </w:rPr>
        <w:t xml:space="preserve">  eradication of MPS</w:t>
      </w:r>
    </w:p>
    <w:p w14:paraId="25E02524" w14:textId="2EABEF0F" w:rsidR="004E5FF6" w:rsidRPr="004F4D37" w:rsidRDefault="004F4D37" w:rsidP="004F4D37">
      <w:pPr>
        <w:pStyle w:val="affffe"/>
        <w:ind w:firstLine="420"/>
      </w:pPr>
      <w:r>
        <w:rPr>
          <w:rFonts w:hint="eastAsia"/>
        </w:rPr>
        <w:t>通过持续</w:t>
      </w:r>
      <w:r w:rsidR="00E13B02" w:rsidRPr="002C03FE">
        <w:rPr>
          <w:rFonts w:hAnsi="宋体" w:hint="eastAsia"/>
        </w:rPr>
        <w:t>检测、监测、药物和疫苗防治、生物安全等一系列综合措施，</w:t>
      </w:r>
      <w:r w:rsidR="0017055B">
        <w:rPr>
          <w:rFonts w:hAnsi="宋体" w:hint="eastAsia"/>
        </w:rPr>
        <w:t>发现和淘汰种猪</w:t>
      </w:r>
      <w:r w:rsidR="002C03FE">
        <w:rPr>
          <w:rFonts w:hAnsi="宋体" w:hint="eastAsia"/>
        </w:rPr>
        <w:t>场内患病</w:t>
      </w:r>
      <w:r w:rsidR="0017055B">
        <w:rPr>
          <w:rFonts w:hAnsi="宋体" w:hint="eastAsia"/>
        </w:rPr>
        <w:t>猪只</w:t>
      </w:r>
      <w:r w:rsidR="002C03FE">
        <w:rPr>
          <w:rFonts w:hAnsi="宋体" w:hint="eastAsia"/>
        </w:rPr>
        <w:t>，</w:t>
      </w:r>
      <w:r w:rsidR="0017055B">
        <w:rPr>
          <w:rFonts w:hAnsi="宋体" w:hint="eastAsia"/>
        </w:rPr>
        <w:t>逐步</w:t>
      </w:r>
      <w:r w:rsidR="002C03FE">
        <w:rPr>
          <w:rFonts w:hAnsi="宋体" w:hint="eastAsia"/>
        </w:rPr>
        <w:t>降低</w:t>
      </w:r>
      <w:proofErr w:type="gramStart"/>
      <w:r w:rsidR="0017055B">
        <w:rPr>
          <w:rFonts w:hAnsi="宋体" w:hint="eastAsia"/>
        </w:rPr>
        <w:t>猪场内</w:t>
      </w:r>
      <w:r w:rsidR="0017055B" w:rsidRPr="00A14BEF">
        <w:rPr>
          <w:rFonts w:hAnsi="宋体" w:hint="eastAsia"/>
        </w:rPr>
        <w:t>猪</w:t>
      </w:r>
      <w:r w:rsidR="00F22507" w:rsidRPr="00A14BEF">
        <w:rPr>
          <w:rFonts w:hAnsi="宋体" w:hint="eastAsia"/>
        </w:rPr>
        <w:t>肺炎</w:t>
      </w:r>
      <w:proofErr w:type="gramEnd"/>
      <w:r w:rsidR="00F22507" w:rsidRPr="00A14BEF">
        <w:rPr>
          <w:rFonts w:hAnsi="宋体" w:hint="eastAsia"/>
        </w:rPr>
        <w:t>支原体</w:t>
      </w:r>
      <w:r w:rsidR="0017055B">
        <w:rPr>
          <w:rFonts w:hAnsi="宋体" w:hint="eastAsia"/>
        </w:rPr>
        <w:t>的感染率</w:t>
      </w:r>
      <w:r w:rsidR="002C03FE">
        <w:rPr>
          <w:rFonts w:hAnsi="宋体" w:hint="eastAsia"/>
        </w:rPr>
        <w:t>，</w:t>
      </w:r>
      <w:r w:rsidR="0017055B">
        <w:rPr>
          <w:rFonts w:hAnsi="宋体" w:hint="eastAsia"/>
        </w:rPr>
        <w:t>最终实现疫病无</w:t>
      </w:r>
      <w:proofErr w:type="gramStart"/>
      <w:r w:rsidR="0017055B">
        <w:rPr>
          <w:rFonts w:hAnsi="宋体" w:hint="eastAsia"/>
        </w:rPr>
        <w:t>疫</w:t>
      </w:r>
      <w:proofErr w:type="gramEnd"/>
      <w:r w:rsidR="0017055B">
        <w:rPr>
          <w:rFonts w:hAnsi="宋体" w:hint="eastAsia"/>
        </w:rPr>
        <w:t>的过程。</w:t>
      </w:r>
    </w:p>
    <w:p w14:paraId="22FD9578" w14:textId="77777777" w:rsidR="004E5FF6" w:rsidRDefault="00E13B02">
      <w:pPr>
        <w:pStyle w:val="affc"/>
        <w:spacing w:before="240" w:after="240"/>
      </w:pPr>
      <w:r>
        <w:t>基本条件</w:t>
      </w:r>
    </w:p>
    <w:p w14:paraId="755BE9B1" w14:textId="711B28AA" w:rsidR="004E5FF6" w:rsidRDefault="00E13B02">
      <w:pPr>
        <w:pStyle w:val="affffffff7"/>
      </w:pPr>
      <w:r>
        <w:t>规模化</w:t>
      </w:r>
      <w:r>
        <w:rPr>
          <w:rFonts w:hAnsi="宋体"/>
        </w:rPr>
        <w:t>种猪场建设应符合</w:t>
      </w:r>
      <w:r>
        <w:rPr>
          <w:rFonts w:ascii="MS Gothic" w:eastAsia="MS Gothic" w:hAnsi="MS Gothic" w:cs="MS Gothic" w:hint="eastAsia"/>
        </w:rPr>
        <w:t> </w:t>
      </w:r>
      <w:r w:rsidRPr="000B0D3A">
        <w:rPr>
          <w:rFonts w:cs="Calibri" w:hint="eastAsia"/>
        </w:rPr>
        <w:t>NY/T 2968</w:t>
      </w:r>
      <w:r w:rsidRPr="000B0D3A">
        <w:rPr>
          <w:rFonts w:ascii="MS Gothic" w:eastAsia="MS Gothic" w:hAnsi="MS Gothic" w:cs="MS Gothic" w:hint="eastAsia"/>
        </w:rPr>
        <w:t> </w:t>
      </w:r>
      <w:r>
        <w:rPr>
          <w:rFonts w:hAnsi="宋体" w:hint="eastAsia"/>
        </w:rPr>
        <w:t>的规定。</w:t>
      </w:r>
    </w:p>
    <w:p w14:paraId="622127FB" w14:textId="77777777" w:rsidR="004E5FF6" w:rsidRDefault="00E13B02">
      <w:pPr>
        <w:pStyle w:val="affffffff7"/>
      </w:pPr>
      <w:r>
        <w:rPr>
          <w:rFonts w:hint="eastAsia"/>
        </w:rPr>
        <w:t>实行</w:t>
      </w:r>
      <w:r>
        <w:rPr>
          <w:rFonts w:hAnsi="宋体" w:hint="eastAsia"/>
        </w:rPr>
        <w:t>分阶段、多点式饲养模式。</w:t>
      </w:r>
    </w:p>
    <w:p w14:paraId="2D07AB9D" w14:textId="3CB0A70F" w:rsidR="004E5FF6" w:rsidRPr="00A14BEF" w:rsidRDefault="00E13B02">
      <w:pPr>
        <w:pStyle w:val="affffffff7"/>
      </w:pPr>
      <w:r w:rsidRPr="00A14BEF">
        <w:rPr>
          <w:rFonts w:hint="eastAsia"/>
        </w:rPr>
        <w:t>配套</w:t>
      </w:r>
      <w:r w:rsidRPr="00A14BEF">
        <w:rPr>
          <w:rFonts w:hAnsi="宋体" w:hint="eastAsia"/>
        </w:rPr>
        <w:t>独立的</w:t>
      </w:r>
      <w:bookmarkStart w:id="46" w:name="OLE_LINK7"/>
      <w:bookmarkStart w:id="47" w:name="OLE_LINK8"/>
      <w:r w:rsidR="00423DE7" w:rsidRPr="00A14BEF">
        <w:rPr>
          <w:rFonts w:hAnsi="宋体" w:hint="eastAsia"/>
        </w:rPr>
        <w:t>后备种猪培育场</w:t>
      </w:r>
      <w:bookmarkEnd w:id="46"/>
      <w:bookmarkEnd w:id="47"/>
    </w:p>
    <w:p w14:paraId="1A4F814D" w14:textId="77777777" w:rsidR="004E5FF6" w:rsidRDefault="00E13B02">
      <w:pPr>
        <w:pStyle w:val="affffffff7"/>
      </w:pPr>
      <w:r>
        <w:rPr>
          <w:rFonts w:hint="eastAsia"/>
        </w:rPr>
        <w:t>配备</w:t>
      </w:r>
      <w:r>
        <w:rPr>
          <w:rFonts w:hAnsi="宋体" w:hint="eastAsia"/>
        </w:rPr>
        <w:t>有效的空气过滤系统。</w:t>
      </w:r>
    </w:p>
    <w:p w14:paraId="77202396" w14:textId="249E1FBC" w:rsidR="004E5FF6" w:rsidRPr="00710612" w:rsidRDefault="00E13B02">
      <w:pPr>
        <w:pStyle w:val="affffffff7"/>
      </w:pPr>
      <w:r w:rsidRPr="004C01FD">
        <w:rPr>
          <w:rFonts w:hint="eastAsia"/>
        </w:rPr>
        <w:t>执行</w:t>
      </w:r>
      <w:r w:rsidRPr="004C01FD">
        <w:rPr>
          <w:rFonts w:hAnsi="宋体" w:hint="eastAsia"/>
        </w:rPr>
        <w:t>仔猪早期断奶技术。</w:t>
      </w:r>
    </w:p>
    <w:p w14:paraId="0E332D9C" w14:textId="5B9BBB45" w:rsidR="00710612" w:rsidRDefault="00710612">
      <w:pPr>
        <w:pStyle w:val="affffffff7"/>
      </w:pPr>
      <w:proofErr w:type="gramStart"/>
      <w:r>
        <w:rPr>
          <w:rFonts w:hint="eastAsia"/>
        </w:rPr>
        <w:t>有与粪污</w:t>
      </w:r>
      <w:proofErr w:type="gramEnd"/>
      <w:r>
        <w:rPr>
          <w:rFonts w:hint="eastAsia"/>
        </w:rPr>
        <w:t>无害化处理和资源化利用相</w:t>
      </w:r>
      <w:r w:rsidR="00A203E2">
        <w:rPr>
          <w:rFonts w:hint="eastAsia"/>
        </w:rPr>
        <w:t>适应的</w:t>
      </w:r>
      <w:r>
        <w:rPr>
          <w:rFonts w:hint="eastAsia"/>
        </w:rPr>
        <w:t>设施设备。</w:t>
      </w:r>
    </w:p>
    <w:p w14:paraId="7557EF19" w14:textId="52D8427C" w:rsidR="00710612" w:rsidRPr="004C01FD" w:rsidRDefault="00710612">
      <w:pPr>
        <w:pStyle w:val="affffffff7"/>
      </w:pPr>
      <w:r>
        <w:rPr>
          <w:rFonts w:hint="eastAsia"/>
        </w:rPr>
        <w:t>配备独立的病死猪无害化处理设施设备。</w:t>
      </w:r>
    </w:p>
    <w:p w14:paraId="27022FAC" w14:textId="77777777" w:rsidR="004E5FF6" w:rsidRDefault="00E13B02">
      <w:pPr>
        <w:pStyle w:val="affc"/>
        <w:spacing w:before="240" w:after="240"/>
      </w:pPr>
      <w:r>
        <w:lastRenderedPageBreak/>
        <w:t>净化策略</w:t>
      </w:r>
    </w:p>
    <w:p w14:paraId="19EBAED5" w14:textId="77777777" w:rsidR="004E5FF6" w:rsidRDefault="00E13B02">
      <w:pPr>
        <w:pStyle w:val="affffffff7"/>
      </w:pPr>
      <w:r>
        <w:t>分群体</w:t>
      </w:r>
      <w:r>
        <w:rPr>
          <w:rFonts w:hAnsi="宋体" w:hint="eastAsia"/>
        </w:rPr>
        <w:t>、</w:t>
      </w:r>
      <w:r>
        <w:rPr>
          <w:rFonts w:hAnsi="宋体"/>
        </w:rPr>
        <w:t>分阶段</w:t>
      </w:r>
      <w:r>
        <w:rPr>
          <w:rFonts w:hAnsi="宋体" w:hint="eastAsia"/>
        </w:rPr>
        <w:t>，优</w:t>
      </w:r>
      <w:r>
        <w:rPr>
          <w:rFonts w:hAnsi="宋体"/>
        </w:rPr>
        <w:t>先净化核心种猪群</w:t>
      </w:r>
      <w:r>
        <w:rPr>
          <w:rFonts w:hAnsi="宋体" w:hint="eastAsia"/>
        </w:rPr>
        <w:t>。</w:t>
      </w:r>
    </w:p>
    <w:p w14:paraId="68DC4F6F" w14:textId="443B9060" w:rsidR="000F323B" w:rsidRPr="000F323B" w:rsidRDefault="00E13B02">
      <w:pPr>
        <w:pStyle w:val="affffffff7"/>
      </w:pPr>
      <w:r>
        <w:rPr>
          <w:rFonts w:hint="eastAsia"/>
        </w:rPr>
        <w:t>药物</w:t>
      </w:r>
      <w:r>
        <w:rPr>
          <w:rFonts w:hAnsi="宋体" w:hint="eastAsia"/>
        </w:rPr>
        <w:t>和疫苗防治相结合</w:t>
      </w:r>
      <w:r w:rsidR="000F323B">
        <w:rPr>
          <w:rFonts w:hAnsi="宋体" w:hint="eastAsia"/>
        </w:rPr>
        <w:t>。</w:t>
      </w:r>
    </w:p>
    <w:p w14:paraId="019ED096" w14:textId="099BB861" w:rsidR="004E5FF6" w:rsidRDefault="00E13B02">
      <w:pPr>
        <w:pStyle w:val="affffffff7"/>
      </w:pPr>
      <w:r>
        <w:rPr>
          <w:rFonts w:hAnsi="宋体" w:hint="eastAsia"/>
        </w:rPr>
        <w:t>持续抽样</w:t>
      </w:r>
      <w:r w:rsidR="005B308C" w:rsidRPr="00C53235">
        <w:rPr>
          <w:rFonts w:hAnsi="宋体" w:hint="eastAsia"/>
        </w:rPr>
        <w:t>监测</w:t>
      </w:r>
      <w:r w:rsidR="00D5395A">
        <w:rPr>
          <w:rFonts w:hAnsi="宋体" w:hint="eastAsia"/>
        </w:rPr>
        <w:t>，淘汰阳性猪只</w:t>
      </w:r>
      <w:r w:rsidRPr="00C53235">
        <w:rPr>
          <w:rFonts w:hAnsi="宋体" w:hint="eastAsia"/>
        </w:rPr>
        <w:t>。</w:t>
      </w:r>
    </w:p>
    <w:p w14:paraId="44B4CE9A" w14:textId="303D096F" w:rsidR="004E5FF6" w:rsidRDefault="00E13B02">
      <w:pPr>
        <w:pStyle w:val="affffffff7"/>
      </w:pPr>
      <w:r>
        <w:rPr>
          <w:rFonts w:hAnsi="宋体"/>
        </w:rPr>
        <w:t>采取生物安全</w:t>
      </w:r>
      <w:r>
        <w:rPr>
          <w:rFonts w:hAnsi="宋体" w:hint="eastAsia"/>
        </w:rPr>
        <w:t>管</w:t>
      </w:r>
      <w:r>
        <w:rPr>
          <w:rFonts w:hAnsi="宋体"/>
        </w:rPr>
        <w:t>控措施</w:t>
      </w:r>
      <w:r w:rsidR="000F323B">
        <w:rPr>
          <w:rFonts w:hAnsi="宋体" w:hint="eastAsia"/>
        </w:rPr>
        <w:t>,维持净化</w:t>
      </w:r>
      <w:r>
        <w:rPr>
          <w:rFonts w:hAnsi="宋体" w:hint="eastAsia"/>
        </w:rPr>
        <w:t>。</w:t>
      </w:r>
    </w:p>
    <w:p w14:paraId="6766C80E" w14:textId="77777777" w:rsidR="004E5FF6" w:rsidRDefault="00E13B02">
      <w:pPr>
        <w:pStyle w:val="affc"/>
        <w:spacing w:before="240" w:after="240"/>
      </w:pPr>
      <w:r>
        <w:t>净化程序</w:t>
      </w:r>
    </w:p>
    <w:p w14:paraId="6D15ABC8" w14:textId="77777777" w:rsidR="004E5FF6" w:rsidRDefault="00E13B02">
      <w:pPr>
        <w:pStyle w:val="affd"/>
        <w:spacing w:before="120" w:after="120"/>
      </w:pPr>
      <w:r>
        <w:t>净化流程图</w:t>
      </w:r>
    </w:p>
    <w:p w14:paraId="736C0AAB" w14:textId="74769A74" w:rsidR="004E5FF6" w:rsidRDefault="00E13B02">
      <w:pPr>
        <w:pStyle w:val="affffe"/>
        <w:ind w:firstLine="420"/>
      </w:pPr>
      <w:r>
        <w:rPr>
          <w:rFonts w:hint="eastAsia"/>
        </w:rPr>
        <w:t>净化流程图见图</w:t>
      </w:r>
      <w:r w:rsidR="00A849EF" w:rsidRPr="000B0D3A">
        <w:rPr>
          <w:rFonts w:ascii="MS Gothic" w:eastAsia="MS Gothic" w:hAnsi="MS Gothic" w:cs="MS Gothic" w:hint="eastAsia"/>
        </w:rPr>
        <w:t> </w:t>
      </w:r>
      <w:r>
        <w:rPr>
          <w:rFonts w:hint="eastAsia"/>
        </w:rPr>
        <w:t>1</w:t>
      </w:r>
      <w:r w:rsidR="00A849EF">
        <w:rPr>
          <w:rFonts w:hint="eastAsia"/>
        </w:rPr>
        <w:t>。</w:t>
      </w:r>
    </w:p>
    <w:p w14:paraId="12E23B6F" w14:textId="77777777" w:rsidR="004E5FF6" w:rsidRDefault="004E5FF6">
      <w:pPr>
        <w:pStyle w:val="affffe"/>
        <w:ind w:firstLine="420"/>
      </w:pPr>
    </w:p>
    <w:p w14:paraId="0C0EC7CD" w14:textId="77777777" w:rsidR="004E5FF6" w:rsidRDefault="00E13B02">
      <w:pPr>
        <w:pStyle w:val="affffe"/>
        <w:ind w:firstLineChars="0" w:firstLine="0"/>
      </w:pPr>
      <w:r>
        <w:rPr>
          <w:rFonts w:hint="eastAsia"/>
          <w:noProof/>
        </w:rPr>
        <mc:AlternateContent>
          <mc:Choice Requires="wps">
            <w:drawing>
              <wp:anchor distT="0" distB="0" distL="114300" distR="114300" simplePos="0" relativeHeight="251700224" behindDoc="0" locked="0" layoutInCell="1" allowOverlap="1" wp14:anchorId="4B14E410" wp14:editId="7B7E050A">
                <wp:simplePos x="0" y="0"/>
                <wp:positionH relativeFrom="column">
                  <wp:posOffset>2661920</wp:posOffset>
                </wp:positionH>
                <wp:positionV relativeFrom="paragraph">
                  <wp:posOffset>41910</wp:posOffset>
                </wp:positionV>
                <wp:extent cx="1035685" cy="255270"/>
                <wp:effectExtent l="0" t="0" r="12065" b="11430"/>
                <wp:wrapNone/>
                <wp:docPr id="71" name="矩形 71"/>
                <wp:cNvGraphicFramePr/>
                <a:graphic xmlns:a="http://schemas.openxmlformats.org/drawingml/2006/main">
                  <a:graphicData uri="http://schemas.microsoft.com/office/word/2010/wordprocessingShape">
                    <wps:wsp>
                      <wps:cNvSpPr/>
                      <wps:spPr>
                        <a:xfrm>
                          <a:off x="0" y="0"/>
                          <a:ext cx="1035685" cy="2552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1AC9E6" w14:textId="77777777" w:rsidR="004A3F26" w:rsidRDefault="004A3F26">
                            <w:pPr>
                              <w:spacing w:line="200" w:lineRule="exact"/>
                              <w:jc w:val="center"/>
                              <w:rPr>
                                <w:color w:val="000000" w:themeColor="text1"/>
                                <w:sz w:val="15"/>
                                <w:szCs w:val="15"/>
                              </w:rPr>
                            </w:pPr>
                            <w:r>
                              <w:rPr>
                                <w:rFonts w:hint="eastAsia"/>
                                <w:color w:val="000000" w:themeColor="text1"/>
                                <w:sz w:val="15"/>
                                <w:szCs w:val="15"/>
                              </w:rPr>
                              <w:t>封群</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71" o:spid="_x0000_s1026" style="position:absolute;left:0;text-align:left;margin-left:209.6pt;margin-top:3.3pt;width:81.55pt;height:20.1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" filled="f" strokecolor="black [3213]" strokeweight=".5pt">
                <v:textbox>
                  <w:txbxContent>
                    <w:p w14:paraId="5E1AC9E6" w14:textId="77777777" w:rsidR="004A3F26" w:rsidRDefault="004A3F26">
                      <w:pPr>
                        <w:spacing w:line="200" w:lineRule="exact"/>
                        <w:jc w:val="center"/>
                        <w:rPr>
                          <w:color w:val="000000" w:themeColor="text1"/>
                          <w:sz w:val="15"/>
                          <w:szCs w:val="15"/>
                        </w:rPr>
                      </w:pPr>
                      <w:r>
                        <w:rPr>
                          <w:rFonts w:hint="eastAsia"/>
                          <w:color w:val="000000" w:themeColor="text1"/>
                          <w:sz w:val="15"/>
                          <w:szCs w:val="15"/>
                        </w:rPr>
                        <w:t>封群</w:t>
                      </w:r>
                    </w:p>
                  </w:txbxContent>
                </v:textbox>
              </v:rect>
            </w:pict>
          </mc:Fallback>
        </mc:AlternateContent>
      </w:r>
    </w:p>
    <w:p w14:paraId="2E13B8F9" w14:textId="4A5A64DA" w:rsidR="004E5FF6" w:rsidRDefault="00CE649E">
      <w:pPr>
        <w:pStyle w:val="affffffffa"/>
        <w:numPr>
          <w:ilvl w:val="0"/>
          <w:numId w:val="0"/>
        </w:numPr>
      </w:pPr>
      <w:r>
        <w:rPr>
          <w:rFonts w:hint="eastAsia"/>
          <w:noProof/>
        </w:rPr>
        <mc:AlternateContent>
          <mc:Choice Requires="wps">
            <w:drawing>
              <wp:anchor distT="0" distB="0" distL="114300" distR="114300" simplePos="0" relativeHeight="251695104" behindDoc="0" locked="0" layoutInCell="1" allowOverlap="1" wp14:anchorId="676C240E" wp14:editId="71B4F8A9">
                <wp:simplePos x="0" y="0"/>
                <wp:positionH relativeFrom="column">
                  <wp:posOffset>3708400</wp:posOffset>
                </wp:positionH>
                <wp:positionV relativeFrom="paragraph">
                  <wp:posOffset>15240</wp:posOffset>
                </wp:positionV>
                <wp:extent cx="408940" cy="0"/>
                <wp:effectExtent l="0" t="0" r="10160" b="19050"/>
                <wp:wrapNone/>
                <wp:docPr id="98" name="直接连接符 98"/>
                <wp:cNvGraphicFramePr/>
                <a:graphic xmlns:a="http://schemas.openxmlformats.org/drawingml/2006/main">
                  <a:graphicData uri="http://schemas.microsoft.com/office/word/2010/wordprocessingShape">
                    <wps:wsp>
                      <wps:cNvCnPr/>
                      <wps:spPr bwMode="auto">
                        <a:xfrm>
                          <a:off x="0" y="0"/>
                          <a:ext cx="408940" cy="0"/>
                        </a:xfrm>
                        <a:prstGeom prst="line">
                          <a:avLst/>
                        </a:prstGeom>
                        <a:noFill/>
                        <a:ln w="9525">
                          <a:solidFill>
                            <a:srgbClr val="000000"/>
                          </a:solidFill>
                          <a:round/>
                        </a:ln>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4D50AD0" id="直接连接符 98"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2pt,1.2pt" to="324.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"/>
            </w:pict>
          </mc:Fallback>
        </mc:AlternateContent>
      </w:r>
      <w:r>
        <w:rPr>
          <w:rFonts w:hint="eastAsia"/>
          <w:noProof/>
        </w:rPr>
        <mc:AlternateContent>
          <mc:Choice Requires="wps">
            <w:drawing>
              <wp:anchor distT="0" distB="0" distL="114300" distR="114300" simplePos="0" relativeHeight="251694080" behindDoc="0" locked="0" layoutInCell="1" allowOverlap="1" wp14:anchorId="2C94388F" wp14:editId="08DBC987">
                <wp:simplePos x="0" y="0"/>
                <wp:positionH relativeFrom="column">
                  <wp:posOffset>4114961</wp:posOffset>
                </wp:positionH>
                <wp:positionV relativeFrom="paragraph">
                  <wp:posOffset>16510</wp:posOffset>
                </wp:positionV>
                <wp:extent cx="0" cy="3534410"/>
                <wp:effectExtent l="0" t="0" r="19050" b="27940"/>
                <wp:wrapNone/>
                <wp:docPr id="94" name="直接连接符 94"/>
                <wp:cNvGraphicFramePr/>
                <a:graphic xmlns:a="http://schemas.openxmlformats.org/drawingml/2006/main">
                  <a:graphicData uri="http://schemas.microsoft.com/office/word/2010/wordprocessingShape">
                    <wps:wsp>
                      <wps:cNvCnPr/>
                      <wps:spPr bwMode="auto">
                        <a:xfrm flipV="1">
                          <a:off x="0" y="0"/>
                          <a:ext cx="0" cy="353441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7A6B2C0" id="直接连接符 94"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324pt,1.3pt" to="324pt,2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"/>
            </w:pict>
          </mc:Fallback>
        </mc:AlternateContent>
      </w:r>
      <w:r w:rsidR="00E13B02">
        <w:rPr>
          <w:noProof/>
        </w:rPr>
        <mc:AlternateContent>
          <mc:Choice Requires="wps">
            <w:drawing>
              <wp:anchor distT="0" distB="0" distL="114300" distR="114300" simplePos="0" relativeHeight="251669504" behindDoc="0" locked="0" layoutInCell="1" allowOverlap="1" wp14:anchorId="4284DE31" wp14:editId="16C0DD1D">
                <wp:simplePos x="0" y="0"/>
                <wp:positionH relativeFrom="column">
                  <wp:posOffset>2329180</wp:posOffset>
                </wp:positionH>
                <wp:positionV relativeFrom="paragraph">
                  <wp:posOffset>22860</wp:posOffset>
                </wp:positionV>
                <wp:extent cx="635" cy="1200150"/>
                <wp:effectExtent l="0" t="0" r="37465" b="19050"/>
                <wp:wrapNone/>
                <wp:docPr id="20" name="直接连接符 20"/>
                <wp:cNvGraphicFramePr/>
                <a:graphic xmlns:a="http://schemas.openxmlformats.org/drawingml/2006/main">
                  <a:graphicData uri="http://schemas.microsoft.com/office/word/2010/wordprocessingShape">
                    <wps:wsp>
                      <wps:cNvCnPr/>
                      <wps:spPr bwMode="auto">
                        <a:xfrm>
                          <a:off x="0" y="0"/>
                          <a:ext cx="635" cy="120015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FA836EF" id="直接连接符 2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83.4pt,1.8pt" to="183.4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"/>
            </w:pict>
          </mc:Fallback>
        </mc:AlternateContent>
      </w:r>
      <w:r w:rsidR="00E13B02">
        <w:rPr>
          <w:rFonts w:hint="eastAsia"/>
          <w:noProof/>
        </w:rPr>
        <mc:AlternateContent>
          <mc:Choice Requires="wps">
            <w:drawing>
              <wp:anchor distT="0" distB="0" distL="114300" distR="114300" simplePos="0" relativeHeight="251681792" behindDoc="0" locked="0" layoutInCell="1" allowOverlap="1" wp14:anchorId="114DDE02" wp14:editId="734ABE07">
                <wp:simplePos x="0" y="0"/>
                <wp:positionH relativeFrom="column">
                  <wp:posOffset>2326005</wp:posOffset>
                </wp:positionH>
                <wp:positionV relativeFrom="paragraph">
                  <wp:posOffset>25400</wp:posOffset>
                </wp:positionV>
                <wp:extent cx="351790" cy="0"/>
                <wp:effectExtent l="0" t="76200" r="10160" b="114300"/>
                <wp:wrapNone/>
                <wp:docPr id="76" name="直接箭头连接符 76"/>
                <wp:cNvGraphicFramePr/>
                <a:graphic xmlns:a="http://schemas.openxmlformats.org/drawingml/2006/main">
                  <a:graphicData uri="http://schemas.microsoft.com/office/word/2010/wordprocessingShape">
                    <wps:wsp>
                      <wps:cNvCnPr/>
                      <wps:spPr bwMode="auto">
                        <a:xfrm>
                          <a:off x="0" y="0"/>
                          <a:ext cx="35179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634F20D7" id="_x0000_t32" coordsize="21600,21600" o:spt="32" o:oned="t" path="m,l21600,21600e" filled="f">
                <v:path arrowok="t" fillok="f" o:connecttype="none"/>
                <o:lock v:ext="edit" shapetype="t"/>
              </v:shapetype>
              <v:shape id="直接箭头连接符 76" o:spid="_x0000_s1026" type="#_x0000_t32" style="position:absolute;margin-left:183.15pt;margin-top:2pt;width:27.7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">
                <v:stroke endarrow="open"/>
              </v:shape>
            </w:pict>
          </mc:Fallback>
        </mc:AlternateContent>
      </w:r>
    </w:p>
    <w:p w14:paraId="45ABF675" w14:textId="45EA702F" w:rsidR="004E5FF6" w:rsidRDefault="00795E45">
      <w:pPr>
        <w:pStyle w:val="affffffffa"/>
        <w:numPr>
          <w:ilvl w:val="0"/>
          <w:numId w:val="0"/>
        </w:numPr>
      </w:pPr>
      <w:r>
        <w:rPr>
          <w:rFonts w:hint="eastAsia"/>
          <w:noProof/>
        </w:rPr>
        <mc:AlternateContent>
          <mc:Choice Requires="wps">
            <w:drawing>
              <wp:anchor distT="0" distB="0" distL="114300" distR="114300" simplePos="0" relativeHeight="251678720" behindDoc="0" locked="0" layoutInCell="1" allowOverlap="1" wp14:anchorId="6E22BB18" wp14:editId="6DECAEBE">
                <wp:simplePos x="0" y="0"/>
                <wp:positionH relativeFrom="column">
                  <wp:posOffset>2678430</wp:posOffset>
                </wp:positionH>
                <wp:positionV relativeFrom="paragraph">
                  <wp:posOffset>43180</wp:posOffset>
                </wp:positionV>
                <wp:extent cx="1172845" cy="255270"/>
                <wp:effectExtent l="0" t="0" r="27305" b="11430"/>
                <wp:wrapNone/>
                <wp:docPr id="72" name="矩形 72"/>
                <wp:cNvGraphicFramePr/>
                <a:graphic xmlns:a="http://schemas.openxmlformats.org/drawingml/2006/main">
                  <a:graphicData uri="http://schemas.microsoft.com/office/word/2010/wordprocessingShape">
                    <wps:wsp>
                      <wps:cNvSpPr/>
                      <wps:spPr>
                        <a:xfrm>
                          <a:off x="0" y="0"/>
                          <a:ext cx="1172845" cy="2552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425680" w14:textId="2060352D" w:rsidR="004A3F26" w:rsidRDefault="00795E45">
                            <w:pPr>
                              <w:spacing w:line="200" w:lineRule="exact"/>
                              <w:jc w:val="center"/>
                              <w:rPr>
                                <w:color w:val="000000" w:themeColor="text1"/>
                                <w:sz w:val="15"/>
                                <w:szCs w:val="15"/>
                              </w:rPr>
                            </w:pPr>
                            <w:r>
                              <w:rPr>
                                <w:rFonts w:hint="eastAsia"/>
                                <w:color w:val="000000" w:themeColor="text1"/>
                                <w:sz w:val="15"/>
                                <w:szCs w:val="15"/>
                              </w:rPr>
                              <w:t>空怀</w:t>
                            </w:r>
                            <w:r w:rsidR="004A3F26">
                              <w:rPr>
                                <w:rFonts w:hint="eastAsia"/>
                                <w:color w:val="000000" w:themeColor="text1"/>
                                <w:sz w:val="15"/>
                                <w:szCs w:val="15"/>
                              </w:rPr>
                              <w:t>母猪与后备猪净化</w:t>
                            </w:r>
                          </w:p>
                          <w:p w14:paraId="4DFD449D" w14:textId="77777777" w:rsidR="004A3F26" w:rsidRDefault="004A3F26">
                            <w:pPr>
                              <w:spacing w:line="200" w:lineRule="exact"/>
                              <w:jc w:val="center"/>
                              <w:rPr>
                                <w:color w:val="000000" w:themeColor="text1"/>
                                <w:sz w:val="15"/>
                                <w:szCs w:val="15"/>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矩形 72" o:spid="_x0000_s1027" style="position:absolute;left:0;text-align:left;margin-left:210.9pt;margin-top:3.4pt;width:92.35pt;height:20.1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" filled="f" strokecolor="black [3213]" strokeweight=".5pt">
                <v:textbox>
                  <w:txbxContent>
                    <w:p w14:paraId="2A425680" w14:textId="2060352D" w:rsidR="004A3F26" w:rsidRDefault="00795E45">
                      <w:pPr>
                        <w:spacing w:line="200" w:lineRule="exact"/>
                        <w:jc w:val="center"/>
                        <w:rPr>
                          <w:color w:val="000000" w:themeColor="text1"/>
                          <w:sz w:val="15"/>
                          <w:szCs w:val="15"/>
                        </w:rPr>
                      </w:pPr>
                      <w:r>
                        <w:rPr>
                          <w:rFonts w:hint="eastAsia"/>
                          <w:color w:val="000000" w:themeColor="text1"/>
                          <w:sz w:val="15"/>
                          <w:szCs w:val="15"/>
                        </w:rPr>
                        <w:t>空怀</w:t>
                      </w:r>
                      <w:r w:rsidR="004A3F26">
                        <w:rPr>
                          <w:rFonts w:hint="eastAsia"/>
                          <w:color w:val="000000" w:themeColor="text1"/>
                          <w:sz w:val="15"/>
                          <w:szCs w:val="15"/>
                        </w:rPr>
                        <w:t>母猪与后备猪净化</w:t>
                      </w:r>
                    </w:p>
                    <w:p w14:paraId="4DFD449D" w14:textId="77777777" w:rsidR="004A3F26" w:rsidRDefault="004A3F26">
                      <w:pPr>
                        <w:spacing w:line="200" w:lineRule="exact"/>
                        <w:jc w:val="center"/>
                        <w:rPr>
                          <w:color w:val="000000" w:themeColor="text1"/>
                          <w:sz w:val="15"/>
                          <w:szCs w:val="15"/>
                        </w:rPr>
                      </w:pPr>
                    </w:p>
                  </w:txbxContent>
                </v:textbox>
              </v:rect>
            </w:pict>
          </mc:Fallback>
        </mc:AlternateContent>
      </w:r>
      <w:r w:rsidR="00E13B02">
        <w:rPr>
          <w:rFonts w:hint="eastAsia"/>
          <w:noProof/>
        </w:rPr>
        <mc:AlternateContent>
          <mc:Choice Requires="wps">
            <w:drawing>
              <wp:anchor distT="0" distB="0" distL="114300" distR="114300" simplePos="0" relativeHeight="251671552" behindDoc="0" locked="0" layoutInCell="1" allowOverlap="1" wp14:anchorId="15690171" wp14:editId="4DDE9CA1">
                <wp:simplePos x="0" y="0"/>
                <wp:positionH relativeFrom="column">
                  <wp:posOffset>1678940</wp:posOffset>
                </wp:positionH>
                <wp:positionV relativeFrom="paragraph">
                  <wp:posOffset>104140</wp:posOffset>
                </wp:positionV>
                <wp:extent cx="318770" cy="780415"/>
                <wp:effectExtent l="0" t="0" r="24130" b="20320"/>
                <wp:wrapNone/>
                <wp:docPr id="29" name="矩形 29"/>
                <wp:cNvGraphicFramePr/>
                <a:graphic xmlns:a="http://schemas.openxmlformats.org/drawingml/2006/main">
                  <a:graphicData uri="http://schemas.microsoft.com/office/word/2010/wordprocessingShape">
                    <wps:wsp>
                      <wps:cNvSpPr/>
                      <wps:spPr>
                        <a:xfrm>
                          <a:off x="0" y="0"/>
                          <a:ext cx="318770" cy="7801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5FD41A" w14:textId="77777777" w:rsidR="004A3F26" w:rsidRDefault="004A3F26">
                            <w:pPr>
                              <w:spacing w:line="200" w:lineRule="exact"/>
                              <w:jc w:val="center"/>
                              <w:rPr>
                                <w:color w:val="000000" w:themeColor="text1"/>
                                <w:sz w:val="15"/>
                                <w:szCs w:val="15"/>
                              </w:rPr>
                            </w:pPr>
                            <w:r>
                              <w:rPr>
                                <w:rFonts w:hint="eastAsia"/>
                                <w:color w:val="000000" w:themeColor="text1"/>
                                <w:sz w:val="15"/>
                                <w:szCs w:val="15"/>
                              </w:rPr>
                              <w:t>核心区净化</w:t>
                            </w:r>
                          </w:p>
                          <w:p w14:paraId="0B58BD98" w14:textId="77777777" w:rsidR="004A3F26" w:rsidRDefault="004A3F26">
                            <w:pPr>
                              <w:spacing w:line="200" w:lineRule="exact"/>
                              <w:jc w:val="center"/>
                              <w:rPr>
                                <w:color w:val="000000" w:themeColor="text1"/>
                                <w:sz w:val="15"/>
                                <w:szCs w:val="15"/>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29" o:spid="_x0000_s1028" style="position:absolute;left:0;text-align:left;margin-left:132.2pt;margin-top:8.2pt;width:25.1pt;height:61.4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" filled="f" strokecolor="black [3213]">
                <v:textbox>
                  <w:txbxContent>
                    <w:p w14:paraId="245FD41A" w14:textId="77777777" w:rsidR="004A3F26" w:rsidRDefault="004A3F26">
                      <w:pPr>
                        <w:spacing w:line="200" w:lineRule="exact"/>
                        <w:jc w:val="center"/>
                        <w:rPr>
                          <w:color w:val="000000" w:themeColor="text1"/>
                          <w:sz w:val="15"/>
                          <w:szCs w:val="15"/>
                        </w:rPr>
                      </w:pPr>
                      <w:r>
                        <w:rPr>
                          <w:rFonts w:hint="eastAsia"/>
                          <w:color w:val="000000" w:themeColor="text1"/>
                          <w:sz w:val="15"/>
                          <w:szCs w:val="15"/>
                        </w:rPr>
                        <w:t>核心区净化</w:t>
                      </w:r>
                    </w:p>
                    <w:p w14:paraId="0B58BD98" w14:textId="77777777" w:rsidR="004A3F26" w:rsidRDefault="004A3F26">
                      <w:pPr>
                        <w:spacing w:line="200" w:lineRule="exact"/>
                        <w:jc w:val="center"/>
                        <w:rPr>
                          <w:color w:val="000000" w:themeColor="text1"/>
                          <w:sz w:val="15"/>
                          <w:szCs w:val="15"/>
                        </w:rPr>
                      </w:pPr>
                    </w:p>
                  </w:txbxContent>
                </v:textbox>
              </v:rect>
            </w:pict>
          </mc:Fallback>
        </mc:AlternateContent>
      </w:r>
      <w:r w:rsidR="00E13B02">
        <w:rPr>
          <w:rFonts w:hint="eastAsia"/>
          <w:noProof/>
        </w:rPr>
        <mc:AlternateContent>
          <mc:Choice Requires="wps">
            <w:drawing>
              <wp:anchor distT="0" distB="0" distL="114300" distR="114300" simplePos="0" relativeHeight="251677696" behindDoc="0" locked="0" layoutInCell="1" allowOverlap="1" wp14:anchorId="05EADF37" wp14:editId="1E81E818">
                <wp:simplePos x="0" y="0"/>
                <wp:positionH relativeFrom="column">
                  <wp:posOffset>2331720</wp:posOffset>
                </wp:positionH>
                <wp:positionV relativeFrom="paragraph">
                  <wp:posOffset>176530</wp:posOffset>
                </wp:positionV>
                <wp:extent cx="351790" cy="0"/>
                <wp:effectExtent l="0" t="76200" r="10160" b="114300"/>
                <wp:wrapNone/>
                <wp:docPr id="70" name="直接箭头连接符 70"/>
                <wp:cNvGraphicFramePr/>
                <a:graphic xmlns:a="http://schemas.openxmlformats.org/drawingml/2006/main">
                  <a:graphicData uri="http://schemas.microsoft.com/office/word/2010/wordprocessingShape">
                    <wps:wsp>
                      <wps:cNvCnPr/>
                      <wps:spPr bwMode="auto">
                        <a:xfrm>
                          <a:off x="0" y="0"/>
                          <a:ext cx="35179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3EF52297" id="直接箭头连接符 70" o:spid="_x0000_s1026" type="#_x0000_t32" style="position:absolute;margin-left:183.6pt;margin-top:13.9pt;width:27.7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">
                <v:stroke endarrow="open"/>
              </v:shape>
            </w:pict>
          </mc:Fallback>
        </mc:AlternateContent>
      </w:r>
    </w:p>
    <w:p w14:paraId="711AC3B6" w14:textId="77777777" w:rsidR="004E5FF6" w:rsidRDefault="00E13B02">
      <w:pPr>
        <w:pStyle w:val="affffffffa"/>
        <w:numPr>
          <w:ilvl w:val="0"/>
          <w:numId w:val="0"/>
        </w:numPr>
      </w:pPr>
      <w:r>
        <w:rPr>
          <w:rFonts w:hint="eastAsia"/>
          <w:noProof/>
        </w:rPr>
        <mc:AlternateContent>
          <mc:Choice Requires="wps">
            <w:drawing>
              <wp:anchor distT="0" distB="0" distL="114300" distR="114300" simplePos="0" relativeHeight="251670528" behindDoc="0" locked="0" layoutInCell="1" allowOverlap="1" wp14:anchorId="78B1B383" wp14:editId="54409DC7">
                <wp:simplePos x="0" y="0"/>
                <wp:positionH relativeFrom="column">
                  <wp:posOffset>2677160</wp:posOffset>
                </wp:positionH>
                <wp:positionV relativeFrom="paragraph">
                  <wp:posOffset>177800</wp:posOffset>
                </wp:positionV>
                <wp:extent cx="1031240" cy="255270"/>
                <wp:effectExtent l="0" t="0" r="17145" b="11430"/>
                <wp:wrapNone/>
                <wp:docPr id="26" name="矩形 26"/>
                <wp:cNvGraphicFramePr/>
                <a:graphic xmlns:a="http://schemas.openxmlformats.org/drawingml/2006/main">
                  <a:graphicData uri="http://schemas.microsoft.com/office/word/2010/wordprocessingShape">
                    <wps:wsp>
                      <wps:cNvSpPr/>
                      <wps:spPr>
                        <a:xfrm>
                          <a:off x="0" y="0"/>
                          <a:ext cx="1030989" cy="2552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347EB2" w14:textId="77777777" w:rsidR="004A3F26" w:rsidRDefault="004A3F26">
                            <w:pPr>
                              <w:spacing w:line="200" w:lineRule="exact"/>
                              <w:jc w:val="center"/>
                              <w:rPr>
                                <w:color w:val="000000" w:themeColor="text1"/>
                                <w:sz w:val="15"/>
                                <w:szCs w:val="15"/>
                              </w:rPr>
                            </w:pPr>
                            <w:r>
                              <w:rPr>
                                <w:rFonts w:hint="eastAsia"/>
                                <w:color w:val="000000" w:themeColor="text1"/>
                                <w:sz w:val="15"/>
                                <w:szCs w:val="15"/>
                              </w:rPr>
                              <w:t>妊娠母猪净化</w:t>
                            </w:r>
                          </w:p>
                          <w:p w14:paraId="7CED5EA2" w14:textId="77777777" w:rsidR="004A3F26" w:rsidRDefault="004A3F26">
                            <w:pPr>
                              <w:spacing w:line="200" w:lineRule="exact"/>
                              <w:jc w:val="center"/>
                              <w:rPr>
                                <w:color w:val="000000" w:themeColor="text1"/>
                                <w:sz w:val="15"/>
                                <w:szCs w:val="15"/>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26" o:spid="_x0000_s1029" style="position:absolute;left:0;text-align:left;margin-left:210.8pt;margin-top:14pt;width:81.2pt;height:20.1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" filled="f" strokecolor="black [3213]" strokeweight=".5pt">
                <v:textbox>
                  <w:txbxContent>
                    <w:p w14:paraId="54347EB2" w14:textId="77777777" w:rsidR="004A3F26" w:rsidRDefault="004A3F26">
                      <w:pPr>
                        <w:spacing w:line="200" w:lineRule="exact"/>
                        <w:jc w:val="center"/>
                        <w:rPr>
                          <w:color w:val="000000" w:themeColor="text1"/>
                          <w:sz w:val="15"/>
                          <w:szCs w:val="15"/>
                        </w:rPr>
                      </w:pPr>
                      <w:r>
                        <w:rPr>
                          <w:rFonts w:hint="eastAsia"/>
                          <w:color w:val="000000" w:themeColor="text1"/>
                          <w:sz w:val="15"/>
                          <w:szCs w:val="15"/>
                        </w:rPr>
                        <w:t>妊娠母猪净化</w:t>
                      </w:r>
                    </w:p>
                    <w:p w14:paraId="7CED5EA2" w14:textId="77777777" w:rsidR="004A3F26" w:rsidRDefault="004A3F26">
                      <w:pPr>
                        <w:spacing w:line="200" w:lineRule="exact"/>
                        <w:jc w:val="center"/>
                        <w:rPr>
                          <w:color w:val="000000" w:themeColor="text1"/>
                          <w:sz w:val="15"/>
                          <w:szCs w:val="15"/>
                        </w:rPr>
                      </w:pPr>
                    </w:p>
                  </w:txbxContent>
                </v:textbox>
              </v:rect>
            </w:pict>
          </mc:Fallback>
        </mc:AlternateContent>
      </w:r>
    </w:p>
    <w:p w14:paraId="2AD31BD3" w14:textId="77777777" w:rsidR="004E5FF6" w:rsidRDefault="00E13B02">
      <w:pPr>
        <w:pStyle w:val="affffffffa"/>
        <w:numPr>
          <w:ilvl w:val="0"/>
          <w:numId w:val="0"/>
        </w:numPr>
      </w:pPr>
      <w:r>
        <w:rPr>
          <w:rFonts w:hint="eastAsia"/>
          <w:noProof/>
        </w:rPr>
        <mc:AlternateContent>
          <mc:Choice Requires="wps">
            <w:drawing>
              <wp:anchor distT="0" distB="0" distL="114300" distR="114300" simplePos="0" relativeHeight="251668480" behindDoc="0" locked="0" layoutInCell="1" allowOverlap="1" wp14:anchorId="4DF1B86E" wp14:editId="4D3D2555">
                <wp:simplePos x="0" y="0"/>
                <wp:positionH relativeFrom="column">
                  <wp:posOffset>1326515</wp:posOffset>
                </wp:positionH>
                <wp:positionV relativeFrom="paragraph">
                  <wp:posOffset>95885</wp:posOffset>
                </wp:positionV>
                <wp:extent cx="0" cy="2818765"/>
                <wp:effectExtent l="0" t="0" r="19050" b="20320"/>
                <wp:wrapNone/>
                <wp:docPr id="11" name="直接连接符 11"/>
                <wp:cNvGraphicFramePr/>
                <a:graphic xmlns:a="http://schemas.openxmlformats.org/drawingml/2006/main">
                  <a:graphicData uri="http://schemas.microsoft.com/office/word/2010/wordprocessingShape">
                    <wps:wsp>
                      <wps:cNvCnPr/>
                      <wps:spPr bwMode="auto">
                        <a:xfrm flipV="1">
                          <a:off x="0" y="0"/>
                          <a:ext cx="0" cy="281870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6F30F78" id="直接连接符 11"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104.45pt,7.55pt" to="104.45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"/>
            </w:pict>
          </mc:Fallback>
        </mc:AlternateContent>
      </w:r>
      <w:r>
        <w:rPr>
          <w:rFonts w:hint="eastAsia"/>
          <w:noProof/>
        </w:rPr>
        <mc:AlternateContent>
          <mc:Choice Requires="wps">
            <w:drawing>
              <wp:anchor distT="0" distB="0" distL="114300" distR="114300" simplePos="0" relativeHeight="251673600" behindDoc="0" locked="0" layoutInCell="1" allowOverlap="1" wp14:anchorId="3DCE11C2" wp14:editId="258C1E30">
                <wp:simplePos x="0" y="0"/>
                <wp:positionH relativeFrom="column">
                  <wp:posOffset>1327785</wp:posOffset>
                </wp:positionH>
                <wp:positionV relativeFrom="paragraph">
                  <wp:posOffset>100330</wp:posOffset>
                </wp:positionV>
                <wp:extent cx="351790" cy="0"/>
                <wp:effectExtent l="0" t="76200" r="10160" b="114300"/>
                <wp:wrapNone/>
                <wp:docPr id="31" name="直接箭头连接符 31"/>
                <wp:cNvGraphicFramePr/>
                <a:graphic xmlns:a="http://schemas.openxmlformats.org/drawingml/2006/main">
                  <a:graphicData uri="http://schemas.microsoft.com/office/word/2010/wordprocessingShape">
                    <wps:wsp>
                      <wps:cNvCnPr/>
                      <wps:spPr bwMode="auto">
                        <a:xfrm>
                          <a:off x="0" y="0"/>
                          <a:ext cx="35179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072D0744" id="直接箭头连接符 31" o:spid="_x0000_s1026" type="#_x0000_t32" style="position:absolute;margin-left:104.55pt;margin-top:7.9pt;width:27.7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">
                <v:stroke endarrow="open"/>
              </v:shape>
            </w:pict>
          </mc:Fallback>
        </mc:AlternateContent>
      </w:r>
      <w:r>
        <w:rPr>
          <w:rFonts w:hint="eastAsia"/>
          <w:noProof/>
        </w:rPr>
        <mc:AlternateContent>
          <mc:Choice Requires="wps">
            <w:drawing>
              <wp:anchor distT="0" distB="0" distL="114300" distR="114300" simplePos="0" relativeHeight="251675648" behindDoc="0" locked="0" layoutInCell="1" allowOverlap="1" wp14:anchorId="0B6EE1B2" wp14:editId="37D51D5E">
                <wp:simplePos x="0" y="0"/>
                <wp:positionH relativeFrom="column">
                  <wp:posOffset>2002790</wp:posOffset>
                </wp:positionH>
                <wp:positionV relativeFrom="paragraph">
                  <wp:posOffset>100965</wp:posOffset>
                </wp:positionV>
                <wp:extent cx="683260" cy="0"/>
                <wp:effectExtent l="0" t="76200" r="21590" b="114300"/>
                <wp:wrapNone/>
                <wp:docPr id="66" name="直接箭头连接符 66"/>
                <wp:cNvGraphicFramePr/>
                <a:graphic xmlns:a="http://schemas.openxmlformats.org/drawingml/2006/main">
                  <a:graphicData uri="http://schemas.microsoft.com/office/word/2010/wordprocessingShape">
                    <wps:wsp>
                      <wps:cNvCnPr/>
                      <wps:spPr bwMode="auto">
                        <a:xfrm>
                          <a:off x="0" y="0"/>
                          <a:ext cx="68326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28C8E22D" id="直接箭头连接符 66" o:spid="_x0000_s1026" type="#_x0000_t32" style="position:absolute;margin-left:157.7pt;margin-top:7.95pt;width:53.8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">
                <v:stroke endarrow="open"/>
              </v:shape>
            </w:pict>
          </mc:Fallback>
        </mc:AlternateContent>
      </w:r>
    </w:p>
    <w:p w14:paraId="7FDF271E" w14:textId="77777777" w:rsidR="004E5FF6" w:rsidRDefault="00E13B02">
      <w:pPr>
        <w:pStyle w:val="affffffffa"/>
        <w:numPr>
          <w:ilvl w:val="0"/>
          <w:numId w:val="0"/>
        </w:numPr>
      </w:pPr>
      <w:r>
        <w:rPr>
          <w:rFonts w:hint="eastAsia"/>
          <w:noProof/>
        </w:rPr>
        <mc:AlternateContent>
          <mc:Choice Requires="wps">
            <w:drawing>
              <wp:anchor distT="0" distB="0" distL="114300" distR="114300" simplePos="0" relativeHeight="251679744" behindDoc="0" locked="0" layoutInCell="1" allowOverlap="1" wp14:anchorId="05D45F5E" wp14:editId="3F5B3FD0">
                <wp:simplePos x="0" y="0"/>
                <wp:positionH relativeFrom="column">
                  <wp:posOffset>2685415</wp:posOffset>
                </wp:positionH>
                <wp:positionV relativeFrom="paragraph">
                  <wp:posOffset>125730</wp:posOffset>
                </wp:positionV>
                <wp:extent cx="1022985" cy="255270"/>
                <wp:effectExtent l="0" t="0" r="24765" b="11430"/>
                <wp:wrapNone/>
                <wp:docPr id="74" name="矩形 74"/>
                <wp:cNvGraphicFramePr/>
                <a:graphic xmlns:a="http://schemas.openxmlformats.org/drawingml/2006/main">
                  <a:graphicData uri="http://schemas.microsoft.com/office/word/2010/wordprocessingShape">
                    <wps:wsp>
                      <wps:cNvSpPr/>
                      <wps:spPr>
                        <a:xfrm>
                          <a:off x="0" y="0"/>
                          <a:ext cx="1023101" cy="2552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6FF4B2" w14:textId="7F75D7FB" w:rsidR="004A3F26" w:rsidRDefault="004A3F26">
                            <w:pPr>
                              <w:spacing w:line="200" w:lineRule="exact"/>
                              <w:jc w:val="center"/>
                              <w:rPr>
                                <w:color w:val="000000" w:themeColor="text1"/>
                                <w:sz w:val="15"/>
                                <w:szCs w:val="15"/>
                              </w:rPr>
                            </w:pPr>
                            <w:r>
                              <w:rPr>
                                <w:rFonts w:hint="eastAsia"/>
                                <w:color w:val="000000" w:themeColor="text1"/>
                                <w:sz w:val="15"/>
                                <w:szCs w:val="15"/>
                              </w:rPr>
                              <w:t>新生仔猪净化</w:t>
                            </w:r>
                            <w:r w:rsidR="00795E45">
                              <w:rPr>
                                <w:rFonts w:hint="eastAsia"/>
                                <w:color w:val="000000" w:themeColor="text1"/>
                                <w:sz w:val="15"/>
                                <w:szCs w:val="15"/>
                              </w:rPr>
                              <w:t>措施</w:t>
                            </w:r>
                          </w:p>
                          <w:p w14:paraId="630B5330" w14:textId="77777777" w:rsidR="004A3F26" w:rsidRDefault="004A3F26">
                            <w:pPr>
                              <w:spacing w:line="200" w:lineRule="exact"/>
                              <w:jc w:val="center"/>
                              <w:rPr>
                                <w:color w:val="000000" w:themeColor="text1"/>
                                <w:sz w:val="15"/>
                                <w:szCs w:val="15"/>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74" o:spid="_x0000_s1030" style="position:absolute;left:0;text-align:left;margin-left:211.45pt;margin-top:9.9pt;width:80.55pt;height:20.1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" filled="f" strokecolor="black [3213]" strokeweight=".5pt">
                <v:textbox>
                  <w:txbxContent>
                    <w:p w14:paraId="756FF4B2" w14:textId="7F75D7FB" w:rsidR="004A3F26" w:rsidRDefault="004A3F26">
                      <w:pPr>
                        <w:spacing w:line="200" w:lineRule="exact"/>
                        <w:jc w:val="center"/>
                        <w:rPr>
                          <w:color w:val="000000" w:themeColor="text1"/>
                          <w:sz w:val="15"/>
                          <w:szCs w:val="15"/>
                        </w:rPr>
                      </w:pPr>
                      <w:r>
                        <w:rPr>
                          <w:rFonts w:hint="eastAsia"/>
                          <w:color w:val="000000" w:themeColor="text1"/>
                          <w:sz w:val="15"/>
                          <w:szCs w:val="15"/>
                        </w:rPr>
                        <w:t>新生仔猪净化</w:t>
                      </w:r>
                      <w:r w:rsidR="00795E45">
                        <w:rPr>
                          <w:rFonts w:hint="eastAsia"/>
                          <w:color w:val="000000" w:themeColor="text1"/>
                          <w:sz w:val="15"/>
                          <w:szCs w:val="15"/>
                        </w:rPr>
                        <w:t>措施</w:t>
                      </w:r>
                    </w:p>
                    <w:p w14:paraId="630B5330" w14:textId="77777777" w:rsidR="004A3F26" w:rsidRDefault="004A3F26">
                      <w:pPr>
                        <w:spacing w:line="200" w:lineRule="exact"/>
                        <w:jc w:val="center"/>
                        <w:rPr>
                          <w:color w:val="000000" w:themeColor="text1"/>
                          <w:sz w:val="15"/>
                          <w:szCs w:val="15"/>
                        </w:rPr>
                      </w:pPr>
                    </w:p>
                  </w:txbxContent>
                </v:textbox>
              </v:rect>
            </w:pict>
          </mc:Fallback>
        </mc:AlternateContent>
      </w:r>
    </w:p>
    <w:p w14:paraId="2EECB651" w14:textId="77777777" w:rsidR="004E5FF6" w:rsidRDefault="00E13B02">
      <w:pPr>
        <w:pStyle w:val="affffffffa"/>
        <w:numPr>
          <w:ilvl w:val="0"/>
          <w:numId w:val="0"/>
        </w:numPr>
      </w:pPr>
      <w:r>
        <w:rPr>
          <w:rFonts w:hint="eastAsia"/>
          <w:noProof/>
        </w:rPr>
        <mc:AlternateContent>
          <mc:Choice Requires="wps">
            <w:drawing>
              <wp:anchor distT="0" distB="0" distL="114300" distR="114300" simplePos="0" relativeHeight="251674624" behindDoc="0" locked="0" layoutInCell="1" allowOverlap="1" wp14:anchorId="2AABDDEA" wp14:editId="1E6D1B33">
                <wp:simplePos x="0" y="0"/>
                <wp:positionH relativeFrom="column">
                  <wp:posOffset>2332355</wp:posOffset>
                </wp:positionH>
                <wp:positionV relativeFrom="paragraph">
                  <wp:posOffset>59690</wp:posOffset>
                </wp:positionV>
                <wp:extent cx="351790" cy="0"/>
                <wp:effectExtent l="0" t="76200" r="10160" b="114300"/>
                <wp:wrapNone/>
                <wp:docPr id="64" name="直接箭头连接符 64"/>
                <wp:cNvGraphicFramePr/>
                <a:graphic xmlns:a="http://schemas.openxmlformats.org/drawingml/2006/main">
                  <a:graphicData uri="http://schemas.microsoft.com/office/word/2010/wordprocessingShape">
                    <wps:wsp>
                      <wps:cNvCnPr/>
                      <wps:spPr bwMode="auto">
                        <a:xfrm>
                          <a:off x="0" y="0"/>
                          <a:ext cx="35179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00F8D124" id="直接箭头连接符 64" o:spid="_x0000_s1026" type="#_x0000_t32" style="position:absolute;margin-left:183.65pt;margin-top:4.7pt;width:27.7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">
                <v:stroke endarrow="open"/>
              </v:shape>
            </w:pict>
          </mc:Fallback>
        </mc:AlternateContent>
      </w:r>
    </w:p>
    <w:p w14:paraId="4A1B0430" w14:textId="77777777" w:rsidR="004E5FF6" w:rsidRDefault="00E13B02">
      <w:pPr>
        <w:pStyle w:val="affffffffa"/>
        <w:numPr>
          <w:ilvl w:val="0"/>
          <w:numId w:val="0"/>
        </w:numPr>
      </w:pPr>
      <w:r>
        <w:rPr>
          <w:rFonts w:hint="eastAsia"/>
          <w:noProof/>
        </w:rPr>
        <mc:AlternateContent>
          <mc:Choice Requires="wps">
            <w:drawing>
              <wp:anchor distT="0" distB="0" distL="114300" distR="114300" simplePos="0" relativeHeight="251680768" behindDoc="0" locked="0" layoutInCell="1" allowOverlap="1" wp14:anchorId="5AB9280D" wp14:editId="0C42613A">
                <wp:simplePos x="0" y="0"/>
                <wp:positionH relativeFrom="column">
                  <wp:posOffset>2681605</wp:posOffset>
                </wp:positionH>
                <wp:positionV relativeFrom="paragraph">
                  <wp:posOffset>65405</wp:posOffset>
                </wp:positionV>
                <wp:extent cx="1026795" cy="255270"/>
                <wp:effectExtent l="0" t="0" r="20955" b="11430"/>
                <wp:wrapNone/>
                <wp:docPr id="75" name="矩形 75"/>
                <wp:cNvGraphicFramePr/>
                <a:graphic xmlns:a="http://schemas.openxmlformats.org/drawingml/2006/main">
                  <a:graphicData uri="http://schemas.microsoft.com/office/word/2010/wordprocessingShape">
                    <wps:wsp>
                      <wps:cNvSpPr/>
                      <wps:spPr>
                        <a:xfrm>
                          <a:off x="0" y="0"/>
                          <a:ext cx="1026795" cy="2552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998387" w14:textId="3AFB30CB" w:rsidR="004A3F26" w:rsidRDefault="00795E45">
                            <w:pPr>
                              <w:spacing w:line="200" w:lineRule="exact"/>
                              <w:jc w:val="center"/>
                              <w:rPr>
                                <w:color w:val="000000" w:themeColor="text1"/>
                                <w:sz w:val="15"/>
                                <w:szCs w:val="15"/>
                              </w:rPr>
                            </w:pPr>
                            <w:r>
                              <w:rPr>
                                <w:rFonts w:hint="eastAsia"/>
                                <w:color w:val="000000" w:themeColor="text1"/>
                                <w:sz w:val="15"/>
                                <w:szCs w:val="15"/>
                              </w:rPr>
                              <w:t>公猪</w:t>
                            </w:r>
                            <w:r w:rsidR="004A3F26">
                              <w:rPr>
                                <w:rFonts w:hint="eastAsia"/>
                                <w:color w:val="000000" w:themeColor="text1"/>
                                <w:sz w:val="15"/>
                                <w:szCs w:val="15"/>
                              </w:rPr>
                              <w:t>净化</w:t>
                            </w:r>
                            <w:r>
                              <w:rPr>
                                <w:rFonts w:hint="eastAsia"/>
                                <w:color w:val="000000" w:themeColor="text1"/>
                                <w:sz w:val="15"/>
                                <w:szCs w:val="15"/>
                              </w:rPr>
                              <w:t>措施</w:t>
                            </w:r>
                          </w:p>
                          <w:p w14:paraId="6E57CA00" w14:textId="77777777" w:rsidR="004A3F26" w:rsidRDefault="004A3F26">
                            <w:pPr>
                              <w:spacing w:line="200" w:lineRule="exact"/>
                              <w:jc w:val="center"/>
                              <w:rPr>
                                <w:color w:val="000000" w:themeColor="text1"/>
                                <w:sz w:val="15"/>
                                <w:szCs w:val="15"/>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75" o:spid="_x0000_s1031" style="position:absolute;left:0;text-align:left;margin-left:211.15pt;margin-top:5.15pt;width:80.85pt;height:20.1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" filled="f" strokecolor="black [3213]" strokeweight=".5pt">
                <v:textbox>
                  <w:txbxContent>
                    <w:p w14:paraId="7A998387" w14:textId="3AFB30CB" w:rsidR="004A3F26" w:rsidRDefault="00795E45">
                      <w:pPr>
                        <w:spacing w:line="200" w:lineRule="exact"/>
                        <w:jc w:val="center"/>
                        <w:rPr>
                          <w:color w:val="000000" w:themeColor="text1"/>
                          <w:sz w:val="15"/>
                          <w:szCs w:val="15"/>
                        </w:rPr>
                      </w:pPr>
                      <w:r>
                        <w:rPr>
                          <w:rFonts w:hint="eastAsia"/>
                          <w:color w:val="000000" w:themeColor="text1"/>
                          <w:sz w:val="15"/>
                          <w:szCs w:val="15"/>
                        </w:rPr>
                        <w:t>公猪</w:t>
                      </w:r>
                      <w:r w:rsidR="004A3F26">
                        <w:rPr>
                          <w:rFonts w:hint="eastAsia"/>
                          <w:color w:val="000000" w:themeColor="text1"/>
                          <w:sz w:val="15"/>
                          <w:szCs w:val="15"/>
                        </w:rPr>
                        <w:t>净化</w:t>
                      </w:r>
                      <w:r>
                        <w:rPr>
                          <w:rFonts w:hint="eastAsia"/>
                          <w:color w:val="000000" w:themeColor="text1"/>
                          <w:sz w:val="15"/>
                          <w:szCs w:val="15"/>
                        </w:rPr>
                        <w:t>措施</w:t>
                      </w:r>
                    </w:p>
                    <w:p w14:paraId="6E57CA00" w14:textId="77777777" w:rsidR="004A3F26" w:rsidRDefault="004A3F26">
                      <w:pPr>
                        <w:spacing w:line="200" w:lineRule="exact"/>
                        <w:jc w:val="center"/>
                        <w:rPr>
                          <w:color w:val="000000" w:themeColor="text1"/>
                          <w:sz w:val="15"/>
                          <w:szCs w:val="15"/>
                        </w:rPr>
                      </w:pPr>
                    </w:p>
                  </w:txbxContent>
                </v:textbox>
              </v:rect>
            </w:pict>
          </mc:Fallback>
        </mc:AlternateContent>
      </w:r>
      <w:r>
        <w:rPr>
          <w:rFonts w:hint="eastAsia"/>
          <w:noProof/>
        </w:rPr>
        <mc:AlternateContent>
          <mc:Choice Requires="wps">
            <w:drawing>
              <wp:anchor distT="0" distB="0" distL="114300" distR="114300" simplePos="0" relativeHeight="251676672" behindDoc="0" locked="0" layoutInCell="1" allowOverlap="1" wp14:anchorId="6998B420" wp14:editId="22432976">
                <wp:simplePos x="0" y="0"/>
                <wp:positionH relativeFrom="column">
                  <wp:posOffset>2330450</wp:posOffset>
                </wp:positionH>
                <wp:positionV relativeFrom="paragraph">
                  <wp:posOffset>189230</wp:posOffset>
                </wp:positionV>
                <wp:extent cx="351790" cy="0"/>
                <wp:effectExtent l="0" t="76200" r="10160" b="114300"/>
                <wp:wrapNone/>
                <wp:docPr id="69" name="直接箭头连接符 69"/>
                <wp:cNvGraphicFramePr/>
                <a:graphic xmlns:a="http://schemas.openxmlformats.org/drawingml/2006/main">
                  <a:graphicData uri="http://schemas.microsoft.com/office/word/2010/wordprocessingShape">
                    <wps:wsp>
                      <wps:cNvCnPr/>
                      <wps:spPr bwMode="auto">
                        <a:xfrm>
                          <a:off x="0" y="0"/>
                          <a:ext cx="35179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2DF53EC4" id="直接箭头连接符 69" o:spid="_x0000_s1026" type="#_x0000_t32" style="position:absolute;margin-left:183.5pt;margin-top:14.9pt;width:27.7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">
                <v:stroke endarrow="open"/>
              </v:shape>
            </w:pict>
          </mc:Fallback>
        </mc:AlternateContent>
      </w:r>
    </w:p>
    <w:p w14:paraId="097C7936" w14:textId="41B44C91" w:rsidR="004E5FF6" w:rsidRDefault="00E13B02">
      <w:pPr>
        <w:pStyle w:val="affffffffa"/>
        <w:numPr>
          <w:ilvl w:val="0"/>
          <w:numId w:val="0"/>
        </w:numPr>
      </w:pPr>
      <w:r>
        <w:rPr>
          <w:rFonts w:hint="eastAsia"/>
          <w:noProof/>
        </w:rPr>
        <mc:AlternateContent>
          <mc:Choice Requires="wps">
            <w:drawing>
              <wp:anchor distT="0" distB="0" distL="114300" distR="114300" simplePos="0" relativeHeight="251661312" behindDoc="0" locked="0" layoutInCell="1" allowOverlap="1" wp14:anchorId="42402981" wp14:editId="3CEA26B3">
                <wp:simplePos x="0" y="0"/>
                <wp:positionH relativeFrom="column">
                  <wp:posOffset>1687830</wp:posOffset>
                </wp:positionH>
                <wp:positionV relativeFrom="paragraph">
                  <wp:posOffset>132080</wp:posOffset>
                </wp:positionV>
                <wp:extent cx="318770" cy="1257300"/>
                <wp:effectExtent l="0" t="0" r="24130" b="19050"/>
                <wp:wrapNone/>
                <wp:docPr id="28" name="矩形 28"/>
                <wp:cNvGraphicFramePr/>
                <a:graphic xmlns:a="http://schemas.openxmlformats.org/drawingml/2006/main">
                  <a:graphicData uri="http://schemas.microsoft.com/office/word/2010/wordprocessingShape">
                    <wps:wsp>
                      <wps:cNvSpPr/>
                      <wps:spPr>
                        <a:xfrm>
                          <a:off x="0" y="0"/>
                          <a:ext cx="318770" cy="12573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5DBC44" w14:textId="1A0F8913" w:rsidR="004A3F26" w:rsidRDefault="004C5550" w:rsidP="004C5550">
                            <w:pPr>
                              <w:spacing w:line="200" w:lineRule="exact"/>
                              <w:jc w:val="center"/>
                              <w:rPr>
                                <w:color w:val="000000" w:themeColor="text1"/>
                                <w:sz w:val="15"/>
                                <w:szCs w:val="15"/>
                              </w:rPr>
                            </w:pPr>
                            <w:r>
                              <w:rPr>
                                <w:rFonts w:hint="eastAsia"/>
                                <w:color w:val="000000" w:themeColor="text1"/>
                                <w:sz w:val="15"/>
                                <w:szCs w:val="15"/>
                              </w:rPr>
                              <w:t>阴性后备猪群</w:t>
                            </w:r>
                            <w:r w:rsidR="004A3F26">
                              <w:rPr>
                                <w:rFonts w:hint="eastAsia"/>
                                <w:color w:val="000000" w:themeColor="text1"/>
                                <w:sz w:val="15"/>
                                <w:szCs w:val="15"/>
                              </w:rPr>
                              <w:t>建立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28" o:spid="_x0000_s1032" style="position:absolute;left:0;text-align:left;margin-left:132.9pt;margin-top:10.4pt;width:25.1pt;height:9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" filled="f" strokecolor="black [3213]">
                <v:textbox>
                  <w:txbxContent>
                    <w:p w14:paraId="745DBC44" w14:textId="1A0F8913" w:rsidR="004A3F26" w:rsidRDefault="004C5550" w:rsidP="004C5550">
                      <w:pPr>
                        <w:spacing w:line="200" w:lineRule="exact"/>
                        <w:jc w:val="center"/>
                        <w:rPr>
                          <w:color w:val="000000" w:themeColor="text1"/>
                          <w:sz w:val="15"/>
                          <w:szCs w:val="15"/>
                        </w:rPr>
                      </w:pPr>
                      <w:r>
                        <w:rPr>
                          <w:rFonts w:hint="eastAsia"/>
                          <w:color w:val="000000" w:themeColor="text1"/>
                          <w:sz w:val="15"/>
                          <w:szCs w:val="15"/>
                        </w:rPr>
                        <w:t>阴性后备猪群</w:t>
                      </w:r>
                      <w:r w:rsidR="004A3F26">
                        <w:rPr>
                          <w:rFonts w:hint="eastAsia"/>
                          <w:color w:val="000000" w:themeColor="text1"/>
                          <w:sz w:val="15"/>
                          <w:szCs w:val="15"/>
                        </w:rPr>
                        <w:t>建立</w:t>
                      </w:r>
                    </w:p>
                  </w:txbxContent>
                </v:textbox>
              </v:rect>
            </w:pict>
          </mc:Fallback>
        </mc:AlternateContent>
      </w:r>
    </w:p>
    <w:p w14:paraId="0742C2F2" w14:textId="664200DD" w:rsidR="004E5FF6" w:rsidRDefault="00CE649E">
      <w:pPr>
        <w:pStyle w:val="affffffffa"/>
        <w:numPr>
          <w:ilvl w:val="0"/>
          <w:numId w:val="0"/>
        </w:numPr>
      </w:pPr>
      <w:r>
        <w:rPr>
          <w:rFonts w:hint="eastAsia"/>
          <w:noProof/>
        </w:rPr>
        <mc:AlternateContent>
          <mc:Choice Requires="wps">
            <w:drawing>
              <wp:anchor distT="0" distB="0" distL="114300" distR="114300" simplePos="0" relativeHeight="251711488" behindDoc="0" locked="0" layoutInCell="1" allowOverlap="1" wp14:anchorId="0B74640D" wp14:editId="1742C1D9">
                <wp:simplePos x="0" y="0"/>
                <wp:positionH relativeFrom="column">
                  <wp:posOffset>5838986</wp:posOffset>
                </wp:positionH>
                <wp:positionV relativeFrom="paragraph">
                  <wp:posOffset>114300</wp:posOffset>
                </wp:positionV>
                <wp:extent cx="318770" cy="967105"/>
                <wp:effectExtent l="0" t="0" r="24130" b="23495"/>
                <wp:wrapNone/>
                <wp:docPr id="17" name="矩形 17"/>
                <wp:cNvGraphicFramePr/>
                <a:graphic xmlns:a="http://schemas.openxmlformats.org/drawingml/2006/main">
                  <a:graphicData uri="http://schemas.microsoft.com/office/word/2010/wordprocessingShape">
                    <wps:wsp>
                      <wps:cNvSpPr/>
                      <wps:spPr>
                        <a:xfrm>
                          <a:off x="0" y="0"/>
                          <a:ext cx="318770" cy="9671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26EA10" w14:textId="2A2AA979" w:rsidR="00EB3913" w:rsidRDefault="00EB3913" w:rsidP="00EB3913">
                            <w:pPr>
                              <w:spacing w:line="200" w:lineRule="exact"/>
                              <w:jc w:val="center"/>
                              <w:rPr>
                                <w:color w:val="000000" w:themeColor="text1"/>
                                <w:sz w:val="15"/>
                                <w:szCs w:val="15"/>
                              </w:rPr>
                            </w:pPr>
                            <w:r>
                              <w:rPr>
                                <w:rFonts w:hint="eastAsia"/>
                                <w:color w:val="000000" w:themeColor="text1"/>
                                <w:sz w:val="15"/>
                                <w:szCs w:val="15"/>
                              </w:rPr>
                              <w:t>净化评估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ect id="矩形 17" o:spid="_x0000_s1033" style="position:absolute;left:0;text-align:left;margin-left:459.75pt;margin-top:9pt;width:25.1pt;height:76.15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" filled="f" strokecolor="black [3213]">
                <v:textbox>
                  <w:txbxContent>
                    <w:p w14:paraId="1726EA10" w14:textId="2A2AA979" w:rsidR="00EB3913" w:rsidRDefault="00EB3913" w:rsidP="00EB3913">
                      <w:pPr>
                        <w:spacing w:line="200" w:lineRule="exact"/>
                        <w:jc w:val="center"/>
                        <w:rPr>
                          <w:color w:val="000000" w:themeColor="text1"/>
                          <w:sz w:val="15"/>
                          <w:szCs w:val="15"/>
                        </w:rPr>
                      </w:pPr>
                      <w:r>
                        <w:rPr>
                          <w:rFonts w:hint="eastAsia"/>
                          <w:color w:val="000000" w:themeColor="text1"/>
                          <w:sz w:val="15"/>
                          <w:szCs w:val="15"/>
                        </w:rPr>
                        <w:t>净化评估</w:t>
                      </w:r>
                    </w:p>
                  </w:txbxContent>
                </v:textbox>
              </v:rect>
            </w:pict>
          </mc:Fallback>
        </mc:AlternateContent>
      </w:r>
      <w:r>
        <w:rPr>
          <w:rFonts w:hint="eastAsia"/>
          <w:noProof/>
        </w:rPr>
        <mc:AlternateContent>
          <mc:Choice Requires="wps">
            <w:drawing>
              <wp:anchor distT="0" distB="0" distL="114300" distR="114300" simplePos="0" relativeHeight="251709440" behindDoc="0" locked="0" layoutInCell="1" allowOverlap="1" wp14:anchorId="636F60AA" wp14:editId="7413864E">
                <wp:simplePos x="0" y="0"/>
                <wp:positionH relativeFrom="column">
                  <wp:posOffset>5149376</wp:posOffset>
                </wp:positionH>
                <wp:positionV relativeFrom="paragraph">
                  <wp:posOffset>116840</wp:posOffset>
                </wp:positionV>
                <wp:extent cx="318770" cy="967105"/>
                <wp:effectExtent l="0" t="0" r="24130" b="23495"/>
                <wp:wrapNone/>
                <wp:docPr id="16" name="矩形 16"/>
                <wp:cNvGraphicFramePr/>
                <a:graphic xmlns:a="http://schemas.openxmlformats.org/drawingml/2006/main">
                  <a:graphicData uri="http://schemas.microsoft.com/office/word/2010/wordprocessingShape">
                    <wps:wsp>
                      <wps:cNvSpPr/>
                      <wps:spPr>
                        <a:xfrm>
                          <a:off x="0" y="0"/>
                          <a:ext cx="318770" cy="9671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FD6FC0" w14:textId="7587E95E" w:rsidR="00EB3913" w:rsidRDefault="00EB3913" w:rsidP="00EB3913">
                            <w:pPr>
                              <w:spacing w:line="200" w:lineRule="exact"/>
                              <w:jc w:val="center"/>
                              <w:rPr>
                                <w:color w:val="000000" w:themeColor="text1"/>
                                <w:sz w:val="15"/>
                                <w:szCs w:val="15"/>
                              </w:rPr>
                            </w:pPr>
                            <w:r>
                              <w:rPr>
                                <w:rFonts w:hint="eastAsia"/>
                                <w:color w:val="000000" w:themeColor="text1"/>
                                <w:sz w:val="15"/>
                                <w:szCs w:val="15"/>
                              </w:rPr>
                              <w:t>监测净化</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ect id="矩形 16" o:spid="_x0000_s1034" style="position:absolute;left:0;text-align:left;margin-left:405.45pt;margin-top:9.2pt;width:25.1pt;height:76.1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" filled="f" strokecolor="black [3213]">
                <v:textbox>
                  <w:txbxContent>
                    <w:p w14:paraId="3AFD6FC0" w14:textId="7587E95E" w:rsidR="00EB3913" w:rsidRDefault="00EB3913" w:rsidP="00EB3913">
                      <w:pPr>
                        <w:spacing w:line="200" w:lineRule="exact"/>
                        <w:jc w:val="center"/>
                        <w:rPr>
                          <w:color w:val="000000" w:themeColor="text1"/>
                          <w:sz w:val="15"/>
                          <w:szCs w:val="15"/>
                        </w:rPr>
                      </w:pPr>
                      <w:r>
                        <w:rPr>
                          <w:rFonts w:hint="eastAsia"/>
                          <w:color w:val="000000" w:themeColor="text1"/>
                          <w:sz w:val="15"/>
                          <w:szCs w:val="15"/>
                        </w:rPr>
                        <w:t>监测净化</w:t>
                      </w:r>
                    </w:p>
                  </w:txbxContent>
                </v:textbox>
              </v:rect>
            </w:pict>
          </mc:Fallback>
        </mc:AlternateContent>
      </w:r>
      <w:r>
        <w:rPr>
          <w:rFonts w:hint="eastAsia"/>
          <w:noProof/>
        </w:rPr>
        <mc:AlternateContent>
          <mc:Choice Requires="wps">
            <w:drawing>
              <wp:anchor distT="0" distB="0" distL="114300" distR="114300" simplePos="0" relativeHeight="251707392" behindDoc="0" locked="0" layoutInCell="1" allowOverlap="1" wp14:anchorId="760DC792" wp14:editId="6187E789">
                <wp:simplePos x="0" y="0"/>
                <wp:positionH relativeFrom="column">
                  <wp:posOffset>4471196</wp:posOffset>
                </wp:positionH>
                <wp:positionV relativeFrom="paragraph">
                  <wp:posOffset>117475</wp:posOffset>
                </wp:positionV>
                <wp:extent cx="318770" cy="967105"/>
                <wp:effectExtent l="0" t="0" r="24130" b="23495"/>
                <wp:wrapNone/>
                <wp:docPr id="15" name="矩形 15"/>
                <wp:cNvGraphicFramePr/>
                <a:graphic xmlns:a="http://schemas.openxmlformats.org/drawingml/2006/main">
                  <a:graphicData uri="http://schemas.microsoft.com/office/word/2010/wordprocessingShape">
                    <wps:wsp>
                      <wps:cNvSpPr/>
                      <wps:spPr>
                        <a:xfrm>
                          <a:off x="0" y="0"/>
                          <a:ext cx="318770" cy="9671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3AF4B0" w14:textId="66286CA1" w:rsidR="00EB3913" w:rsidRDefault="00EB3913" w:rsidP="00EB3913">
                            <w:pPr>
                              <w:spacing w:line="200" w:lineRule="exact"/>
                              <w:jc w:val="center"/>
                              <w:rPr>
                                <w:color w:val="000000" w:themeColor="text1"/>
                                <w:sz w:val="15"/>
                                <w:szCs w:val="15"/>
                              </w:rPr>
                            </w:pPr>
                            <w:r>
                              <w:rPr>
                                <w:rFonts w:hint="eastAsia"/>
                                <w:color w:val="000000" w:themeColor="text1"/>
                                <w:sz w:val="15"/>
                                <w:szCs w:val="15"/>
                              </w:rPr>
                              <w:t>生物安全措施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ect id="矩形 15" o:spid="_x0000_s1035" style="position:absolute;left:0;text-align:left;margin-left:352.05pt;margin-top:9.25pt;width:25.1pt;height:76.1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" filled="f" strokecolor="black [3213]">
                <v:textbox>
                  <w:txbxContent>
                    <w:p w14:paraId="663AF4B0" w14:textId="66286CA1" w:rsidR="00EB3913" w:rsidRDefault="00EB3913" w:rsidP="00EB3913">
                      <w:pPr>
                        <w:spacing w:line="200" w:lineRule="exact"/>
                        <w:jc w:val="center"/>
                        <w:rPr>
                          <w:color w:val="000000" w:themeColor="text1"/>
                          <w:sz w:val="15"/>
                          <w:szCs w:val="15"/>
                        </w:rPr>
                      </w:pPr>
                      <w:r>
                        <w:rPr>
                          <w:rFonts w:hint="eastAsia"/>
                          <w:color w:val="000000" w:themeColor="text1"/>
                          <w:sz w:val="15"/>
                          <w:szCs w:val="15"/>
                        </w:rPr>
                        <w:t>生物安全措施</w:t>
                      </w:r>
                    </w:p>
                  </w:txbxContent>
                </v:textbox>
              </v:rect>
            </w:pict>
          </mc:Fallback>
        </mc:AlternateContent>
      </w:r>
      <w:r>
        <w:rPr>
          <w:rFonts w:hint="eastAsia"/>
          <w:noProof/>
        </w:rPr>
        <mc:AlternateContent>
          <mc:Choice Requires="wps">
            <w:drawing>
              <wp:anchor distT="0" distB="0" distL="114300" distR="114300" simplePos="0" relativeHeight="251713536" behindDoc="0" locked="0" layoutInCell="1" allowOverlap="1" wp14:anchorId="1E660347" wp14:editId="0D28016B">
                <wp:simplePos x="0" y="0"/>
                <wp:positionH relativeFrom="column">
                  <wp:posOffset>680720</wp:posOffset>
                </wp:positionH>
                <wp:positionV relativeFrom="paragraph">
                  <wp:posOffset>126839</wp:posOffset>
                </wp:positionV>
                <wp:extent cx="318770" cy="967105"/>
                <wp:effectExtent l="0" t="0" r="24130" b="23495"/>
                <wp:wrapNone/>
                <wp:docPr id="18" name="矩形 18"/>
                <wp:cNvGraphicFramePr/>
                <a:graphic xmlns:a="http://schemas.openxmlformats.org/drawingml/2006/main">
                  <a:graphicData uri="http://schemas.microsoft.com/office/word/2010/wordprocessingShape">
                    <wps:wsp>
                      <wps:cNvSpPr/>
                      <wps:spPr>
                        <a:xfrm>
                          <a:off x="0" y="0"/>
                          <a:ext cx="318770" cy="9671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EC8E06" w14:textId="677D1E4B" w:rsidR="00CE649E" w:rsidRDefault="00CE649E" w:rsidP="00CE649E">
                            <w:pPr>
                              <w:spacing w:line="200" w:lineRule="exact"/>
                              <w:jc w:val="center"/>
                              <w:rPr>
                                <w:color w:val="000000" w:themeColor="text1"/>
                                <w:sz w:val="15"/>
                                <w:szCs w:val="15"/>
                              </w:rPr>
                            </w:pPr>
                            <w:r>
                              <w:rPr>
                                <w:rFonts w:hint="eastAsia"/>
                                <w:color w:val="000000" w:themeColor="text1"/>
                                <w:sz w:val="15"/>
                                <w:szCs w:val="15"/>
                              </w:rPr>
                              <w:t>净化前准备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ect id="矩形 18" o:spid="_x0000_s1036" style="position:absolute;left:0;text-align:left;margin-left:53.6pt;margin-top:10pt;width:25.1pt;height:76.15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" filled="f" strokecolor="black [3213]">
                <v:textbox>
                  <w:txbxContent>
                    <w:p w14:paraId="26EC8E06" w14:textId="677D1E4B" w:rsidR="00CE649E" w:rsidRDefault="00CE649E" w:rsidP="00CE649E">
                      <w:pPr>
                        <w:spacing w:line="200" w:lineRule="exact"/>
                        <w:jc w:val="center"/>
                        <w:rPr>
                          <w:color w:val="000000" w:themeColor="text1"/>
                          <w:sz w:val="15"/>
                          <w:szCs w:val="15"/>
                        </w:rPr>
                      </w:pPr>
                      <w:r>
                        <w:rPr>
                          <w:rFonts w:hint="eastAsia"/>
                          <w:color w:val="000000" w:themeColor="text1"/>
                          <w:sz w:val="15"/>
                          <w:szCs w:val="15"/>
                        </w:rPr>
                        <w:t>净化前准备</w:t>
                      </w:r>
                    </w:p>
                  </w:txbxContent>
                </v:textbox>
              </v:rect>
            </w:pict>
          </mc:Fallback>
        </mc:AlternateContent>
      </w:r>
      <w:r w:rsidR="00EB3913">
        <w:rPr>
          <w:rFonts w:hint="eastAsia"/>
          <w:noProof/>
        </w:rPr>
        <mc:AlternateContent>
          <mc:Choice Requires="wps">
            <w:drawing>
              <wp:anchor distT="0" distB="0" distL="114300" distR="114300" simplePos="0" relativeHeight="251664384" behindDoc="0" locked="0" layoutInCell="1" allowOverlap="1" wp14:anchorId="0673AAC9" wp14:editId="7F1FDEDC">
                <wp:simplePos x="0" y="0"/>
                <wp:positionH relativeFrom="column">
                  <wp:posOffset>11430</wp:posOffset>
                </wp:positionH>
                <wp:positionV relativeFrom="paragraph">
                  <wp:posOffset>126695</wp:posOffset>
                </wp:positionV>
                <wp:extent cx="318770" cy="967105"/>
                <wp:effectExtent l="0" t="0" r="24130" b="23495"/>
                <wp:wrapNone/>
                <wp:docPr id="7" name="矩形 7"/>
                <wp:cNvGraphicFramePr/>
                <a:graphic xmlns:a="http://schemas.openxmlformats.org/drawingml/2006/main">
                  <a:graphicData uri="http://schemas.microsoft.com/office/word/2010/wordprocessingShape">
                    <wps:wsp>
                      <wps:cNvSpPr/>
                      <wps:spPr>
                        <a:xfrm>
                          <a:off x="0" y="0"/>
                          <a:ext cx="318770" cy="9671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F49FAA" w14:textId="77777777" w:rsidR="004A3F26" w:rsidRDefault="004A3F26">
                            <w:pPr>
                              <w:spacing w:line="200" w:lineRule="exact"/>
                              <w:jc w:val="center"/>
                              <w:rPr>
                                <w:color w:val="000000" w:themeColor="text1"/>
                                <w:sz w:val="15"/>
                                <w:szCs w:val="15"/>
                              </w:rPr>
                            </w:pPr>
                            <w:r>
                              <w:rPr>
                                <w:rFonts w:hint="eastAsia"/>
                                <w:color w:val="000000" w:themeColor="text1"/>
                                <w:sz w:val="15"/>
                                <w:szCs w:val="15"/>
                              </w:rPr>
                              <w:t>本</w:t>
                            </w:r>
                          </w:p>
                          <w:p w14:paraId="389E29EE" w14:textId="77777777" w:rsidR="004A3F26" w:rsidRDefault="004A3F26">
                            <w:pPr>
                              <w:spacing w:line="200" w:lineRule="exact"/>
                              <w:jc w:val="center"/>
                              <w:rPr>
                                <w:color w:val="000000" w:themeColor="text1"/>
                                <w:sz w:val="15"/>
                                <w:szCs w:val="15"/>
                              </w:rPr>
                            </w:pPr>
                            <w:r>
                              <w:rPr>
                                <w:rFonts w:hint="eastAsia"/>
                                <w:color w:val="000000" w:themeColor="text1"/>
                                <w:sz w:val="15"/>
                                <w:szCs w:val="15"/>
                              </w:rPr>
                              <w:t>底</w:t>
                            </w:r>
                          </w:p>
                          <w:p w14:paraId="26BB5BF7" w14:textId="77777777" w:rsidR="004A3F26" w:rsidRDefault="004A3F26">
                            <w:pPr>
                              <w:spacing w:line="200" w:lineRule="exact"/>
                              <w:jc w:val="center"/>
                              <w:rPr>
                                <w:color w:val="000000" w:themeColor="text1"/>
                                <w:sz w:val="15"/>
                                <w:szCs w:val="15"/>
                              </w:rPr>
                            </w:pPr>
                            <w:r>
                              <w:rPr>
                                <w:rFonts w:hint="eastAsia"/>
                                <w:color w:val="000000" w:themeColor="text1"/>
                                <w:sz w:val="15"/>
                                <w:szCs w:val="15"/>
                              </w:rPr>
                              <w:t>调</w:t>
                            </w:r>
                          </w:p>
                          <w:p w14:paraId="2A9097AD" w14:textId="0FD06DD0" w:rsidR="004A3F26" w:rsidRDefault="004A3F26" w:rsidP="00EB3913">
                            <w:pPr>
                              <w:spacing w:line="200" w:lineRule="exact"/>
                              <w:jc w:val="center"/>
                              <w:rPr>
                                <w:color w:val="000000" w:themeColor="text1"/>
                                <w:sz w:val="15"/>
                                <w:szCs w:val="15"/>
                              </w:rPr>
                            </w:pPr>
                            <w:r>
                              <w:rPr>
                                <w:rFonts w:hint="eastAsia"/>
                                <w:color w:val="000000" w:themeColor="text1"/>
                                <w:sz w:val="15"/>
                                <w:szCs w:val="15"/>
                              </w:rPr>
                              <w:t>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ect id="矩形 7" o:spid="_x0000_s1037" style="position:absolute;left:0;text-align:left;margin-left:.9pt;margin-top:10pt;width:25.1pt;height:76.1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" filled="f" strokecolor="black [3213]">
                <v:textbox>
                  <w:txbxContent>
                    <w:p w14:paraId="79F49FAA" w14:textId="77777777" w:rsidR="004A3F26" w:rsidRDefault="004A3F26">
                      <w:pPr>
                        <w:spacing w:line="200" w:lineRule="exact"/>
                        <w:jc w:val="center"/>
                        <w:rPr>
                          <w:color w:val="000000" w:themeColor="text1"/>
                          <w:sz w:val="15"/>
                          <w:szCs w:val="15"/>
                        </w:rPr>
                      </w:pPr>
                      <w:r>
                        <w:rPr>
                          <w:rFonts w:hint="eastAsia"/>
                          <w:color w:val="000000" w:themeColor="text1"/>
                          <w:sz w:val="15"/>
                          <w:szCs w:val="15"/>
                        </w:rPr>
                        <w:t>本</w:t>
                      </w:r>
                    </w:p>
                    <w:p w14:paraId="389E29EE" w14:textId="77777777" w:rsidR="004A3F26" w:rsidRDefault="004A3F26">
                      <w:pPr>
                        <w:spacing w:line="200" w:lineRule="exact"/>
                        <w:jc w:val="center"/>
                        <w:rPr>
                          <w:color w:val="000000" w:themeColor="text1"/>
                          <w:sz w:val="15"/>
                          <w:szCs w:val="15"/>
                        </w:rPr>
                      </w:pPr>
                      <w:r>
                        <w:rPr>
                          <w:rFonts w:hint="eastAsia"/>
                          <w:color w:val="000000" w:themeColor="text1"/>
                          <w:sz w:val="15"/>
                          <w:szCs w:val="15"/>
                        </w:rPr>
                        <w:t>底</w:t>
                      </w:r>
                    </w:p>
                    <w:p w14:paraId="26BB5BF7" w14:textId="77777777" w:rsidR="004A3F26" w:rsidRDefault="004A3F26">
                      <w:pPr>
                        <w:spacing w:line="200" w:lineRule="exact"/>
                        <w:jc w:val="center"/>
                        <w:rPr>
                          <w:color w:val="000000" w:themeColor="text1"/>
                          <w:sz w:val="15"/>
                          <w:szCs w:val="15"/>
                        </w:rPr>
                      </w:pPr>
                      <w:r>
                        <w:rPr>
                          <w:rFonts w:hint="eastAsia"/>
                          <w:color w:val="000000" w:themeColor="text1"/>
                          <w:sz w:val="15"/>
                          <w:szCs w:val="15"/>
                        </w:rPr>
                        <w:t>调</w:t>
                      </w:r>
                    </w:p>
                    <w:p w14:paraId="2A9097AD" w14:textId="0FD06DD0" w:rsidR="004A3F26" w:rsidRDefault="004A3F26" w:rsidP="00EB3913">
                      <w:pPr>
                        <w:spacing w:line="200" w:lineRule="exact"/>
                        <w:jc w:val="center"/>
                        <w:rPr>
                          <w:color w:val="000000" w:themeColor="text1"/>
                          <w:sz w:val="15"/>
                          <w:szCs w:val="15"/>
                        </w:rPr>
                      </w:pPr>
                      <w:r>
                        <w:rPr>
                          <w:rFonts w:hint="eastAsia"/>
                          <w:color w:val="000000" w:themeColor="text1"/>
                          <w:sz w:val="15"/>
                          <w:szCs w:val="15"/>
                        </w:rPr>
                        <w:t>查</w:t>
                      </w:r>
                    </w:p>
                  </w:txbxContent>
                </v:textbox>
              </v:rect>
            </w:pict>
          </mc:Fallback>
        </mc:AlternateContent>
      </w:r>
      <w:r w:rsidR="00E13B02">
        <w:rPr>
          <w:rFonts w:hint="eastAsia"/>
          <w:noProof/>
        </w:rPr>
        <mc:AlternateContent>
          <mc:Choice Requires="wps">
            <w:drawing>
              <wp:anchor distT="0" distB="0" distL="114300" distR="114300" simplePos="0" relativeHeight="251663360" behindDoc="0" locked="0" layoutInCell="1" allowOverlap="1" wp14:anchorId="2096F907" wp14:editId="5ADC358B">
                <wp:simplePos x="0" y="0"/>
                <wp:positionH relativeFrom="column">
                  <wp:posOffset>2668905</wp:posOffset>
                </wp:positionH>
                <wp:positionV relativeFrom="paragraph">
                  <wp:posOffset>54610</wp:posOffset>
                </wp:positionV>
                <wp:extent cx="1040130" cy="255270"/>
                <wp:effectExtent l="0" t="0" r="27305" b="11430"/>
                <wp:wrapNone/>
                <wp:docPr id="79" name="矩形 79"/>
                <wp:cNvGraphicFramePr/>
                <a:graphic xmlns:a="http://schemas.openxmlformats.org/drawingml/2006/main">
                  <a:graphicData uri="http://schemas.microsoft.com/office/word/2010/wordprocessingShape">
                    <wps:wsp>
                      <wps:cNvSpPr/>
                      <wps:spPr>
                        <a:xfrm>
                          <a:off x="0" y="0"/>
                          <a:ext cx="1039879" cy="2552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3B8A4A" w14:textId="77777777" w:rsidR="004A3F26" w:rsidRDefault="004A3F26">
                            <w:pPr>
                              <w:spacing w:line="200" w:lineRule="exact"/>
                              <w:jc w:val="center"/>
                              <w:rPr>
                                <w:color w:val="000000" w:themeColor="text1"/>
                                <w:sz w:val="15"/>
                                <w:szCs w:val="15"/>
                              </w:rPr>
                            </w:pPr>
                            <w:r>
                              <w:rPr>
                                <w:rFonts w:hint="eastAsia"/>
                                <w:color w:val="000000" w:themeColor="text1"/>
                                <w:sz w:val="15"/>
                                <w:szCs w:val="15"/>
                              </w:rPr>
                              <w:t>早期断奶技术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79" o:spid="_x0000_s1038" style="position:absolute;left:0;text-align:left;margin-left:210.15pt;margin-top:4.3pt;width:81.9pt;height:20.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" filled="f" strokecolor="black [3213]" strokeweight=".5pt">
                <v:textbox>
                  <w:txbxContent>
                    <w:p w14:paraId="0B3B8A4A" w14:textId="77777777" w:rsidR="004A3F26" w:rsidRDefault="004A3F26">
                      <w:pPr>
                        <w:spacing w:line="200" w:lineRule="exact"/>
                        <w:jc w:val="center"/>
                        <w:rPr>
                          <w:color w:val="000000" w:themeColor="text1"/>
                          <w:sz w:val="15"/>
                          <w:szCs w:val="15"/>
                        </w:rPr>
                      </w:pPr>
                      <w:r>
                        <w:rPr>
                          <w:rFonts w:hint="eastAsia"/>
                          <w:color w:val="000000" w:themeColor="text1"/>
                          <w:sz w:val="15"/>
                          <w:szCs w:val="15"/>
                        </w:rPr>
                        <w:t>早期断奶技术</w:t>
                      </w:r>
                    </w:p>
                  </w:txbxContent>
                </v:textbox>
              </v:rect>
            </w:pict>
          </mc:Fallback>
        </mc:AlternateContent>
      </w:r>
      <w:r w:rsidR="00E13B02">
        <w:rPr>
          <w:rFonts w:hint="eastAsia"/>
          <w:noProof/>
        </w:rPr>
        <mc:AlternateContent>
          <mc:Choice Requires="wps">
            <w:drawing>
              <wp:anchor distT="0" distB="0" distL="114300" distR="114300" simplePos="0" relativeHeight="251665408" behindDoc="0" locked="0" layoutInCell="1" allowOverlap="1" wp14:anchorId="4CFEF195" wp14:editId="6B86C408">
                <wp:simplePos x="0" y="0"/>
                <wp:positionH relativeFrom="column">
                  <wp:posOffset>2323465</wp:posOffset>
                </wp:positionH>
                <wp:positionV relativeFrom="paragraph">
                  <wp:posOffset>178435</wp:posOffset>
                </wp:positionV>
                <wp:extent cx="342900" cy="0"/>
                <wp:effectExtent l="0" t="76200" r="19050" b="114300"/>
                <wp:wrapNone/>
                <wp:docPr id="86" name="直接箭头连接符 86"/>
                <wp:cNvGraphicFramePr/>
                <a:graphic xmlns:a="http://schemas.openxmlformats.org/drawingml/2006/main">
                  <a:graphicData uri="http://schemas.microsoft.com/office/word/2010/wordprocessingShape">
                    <wps:wsp>
                      <wps:cNvCnPr/>
                      <wps:spPr bwMode="auto">
                        <a:xfrm>
                          <a:off x="0" y="0"/>
                          <a:ext cx="34290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3355F645" id="直接箭头连接符 86" o:spid="_x0000_s1026" type="#_x0000_t32" style="position:absolute;margin-left:182.95pt;margin-top:14.05pt;width:27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">
                <v:stroke endarrow="open"/>
              </v:shape>
            </w:pict>
          </mc:Fallback>
        </mc:AlternateContent>
      </w:r>
    </w:p>
    <w:p w14:paraId="273D657A" w14:textId="77777777" w:rsidR="004E5FF6" w:rsidRDefault="00E13B02">
      <w:pPr>
        <w:pStyle w:val="affffffffa"/>
        <w:numPr>
          <w:ilvl w:val="0"/>
          <w:numId w:val="0"/>
        </w:numPr>
      </w:pPr>
      <w:r>
        <w:rPr>
          <w:noProof/>
        </w:rPr>
        <mc:AlternateContent>
          <mc:Choice Requires="wps">
            <w:drawing>
              <wp:anchor distT="0" distB="0" distL="114300" distR="114300" simplePos="0" relativeHeight="251662336" behindDoc="0" locked="0" layoutInCell="1" allowOverlap="1" wp14:anchorId="2C1B5E1E" wp14:editId="30F67E70">
                <wp:simplePos x="0" y="0"/>
                <wp:positionH relativeFrom="column">
                  <wp:posOffset>2329180</wp:posOffset>
                </wp:positionH>
                <wp:positionV relativeFrom="paragraph">
                  <wp:posOffset>5080</wp:posOffset>
                </wp:positionV>
                <wp:extent cx="635" cy="857885"/>
                <wp:effectExtent l="0" t="0" r="37465" b="18415"/>
                <wp:wrapNone/>
                <wp:docPr id="77" name="直接连接符 77"/>
                <wp:cNvGraphicFramePr/>
                <a:graphic xmlns:a="http://schemas.openxmlformats.org/drawingml/2006/main">
                  <a:graphicData uri="http://schemas.microsoft.com/office/word/2010/wordprocessingShape">
                    <wps:wsp>
                      <wps:cNvCnPr/>
                      <wps:spPr bwMode="auto">
                        <a:xfrm>
                          <a:off x="0" y="0"/>
                          <a:ext cx="635" cy="857885"/>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44628B5" id="直接连接符 7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3.4pt,.4pt" to="183.45pt,6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"/>
            </w:pict>
          </mc:Fallback>
        </mc:AlternateContent>
      </w:r>
    </w:p>
    <w:p w14:paraId="796ACF8F" w14:textId="77777777" w:rsidR="004E5FF6" w:rsidRDefault="00E13B02">
      <w:pPr>
        <w:pStyle w:val="affffffffa"/>
        <w:numPr>
          <w:ilvl w:val="0"/>
          <w:numId w:val="0"/>
        </w:numPr>
      </w:pPr>
      <w:r>
        <w:rPr>
          <w:rFonts w:hint="eastAsia"/>
          <w:noProof/>
        </w:rPr>
        <mc:AlternateContent>
          <mc:Choice Requires="wps">
            <w:drawing>
              <wp:anchor distT="0" distB="0" distL="114300" distR="114300" simplePos="0" relativeHeight="251683840" behindDoc="0" locked="0" layoutInCell="1" allowOverlap="1" wp14:anchorId="7B5D6AD9" wp14:editId="49D8F0B5">
                <wp:simplePos x="0" y="0"/>
                <wp:positionH relativeFrom="column">
                  <wp:posOffset>2672715</wp:posOffset>
                </wp:positionH>
                <wp:positionV relativeFrom="paragraph">
                  <wp:posOffset>2540</wp:posOffset>
                </wp:positionV>
                <wp:extent cx="1036320" cy="255270"/>
                <wp:effectExtent l="0" t="0" r="12065" b="11430"/>
                <wp:wrapNone/>
                <wp:docPr id="80" name="矩形 80"/>
                <wp:cNvGraphicFramePr/>
                <a:graphic xmlns:a="http://schemas.openxmlformats.org/drawingml/2006/main">
                  <a:graphicData uri="http://schemas.microsoft.com/office/word/2010/wordprocessingShape">
                    <wps:wsp>
                      <wps:cNvSpPr/>
                      <wps:spPr>
                        <a:xfrm>
                          <a:off x="0" y="0"/>
                          <a:ext cx="1036040" cy="2552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39D8A6" w14:textId="77777777" w:rsidR="004A3F26" w:rsidRDefault="004A3F26">
                            <w:pPr>
                              <w:spacing w:line="200" w:lineRule="exact"/>
                              <w:jc w:val="center"/>
                              <w:rPr>
                                <w:color w:val="000000" w:themeColor="text1"/>
                                <w:sz w:val="15"/>
                                <w:szCs w:val="15"/>
                              </w:rPr>
                            </w:pPr>
                            <w:r>
                              <w:rPr>
                                <w:rFonts w:hint="eastAsia"/>
                                <w:color w:val="000000" w:themeColor="text1"/>
                                <w:sz w:val="15"/>
                                <w:szCs w:val="15"/>
                              </w:rPr>
                              <w:t>全场清空，彻底消毒</w:t>
                            </w:r>
                          </w:p>
                          <w:p w14:paraId="4139166C" w14:textId="77777777" w:rsidR="004A3F26" w:rsidRDefault="004A3F26">
                            <w:pPr>
                              <w:spacing w:line="200" w:lineRule="exact"/>
                              <w:jc w:val="center"/>
                              <w:rPr>
                                <w:color w:val="000000" w:themeColor="text1"/>
                                <w:sz w:val="15"/>
                                <w:szCs w:val="15"/>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80" o:spid="_x0000_s1039" style="position:absolute;left:0;text-align:left;margin-left:210.45pt;margin-top:.2pt;width:81.6pt;height:20.1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" filled="f" strokecolor="black [3213]" strokeweight=".5pt">
                <v:textbox>
                  <w:txbxContent>
                    <w:p w14:paraId="3739D8A6" w14:textId="77777777" w:rsidR="004A3F26" w:rsidRDefault="004A3F26">
                      <w:pPr>
                        <w:spacing w:line="200" w:lineRule="exact"/>
                        <w:jc w:val="center"/>
                        <w:rPr>
                          <w:color w:val="000000" w:themeColor="text1"/>
                          <w:sz w:val="15"/>
                          <w:szCs w:val="15"/>
                        </w:rPr>
                      </w:pPr>
                      <w:r>
                        <w:rPr>
                          <w:rFonts w:hint="eastAsia"/>
                          <w:color w:val="000000" w:themeColor="text1"/>
                          <w:sz w:val="15"/>
                          <w:szCs w:val="15"/>
                        </w:rPr>
                        <w:t>全场清空，彻底消毒</w:t>
                      </w:r>
                    </w:p>
                    <w:p w14:paraId="4139166C" w14:textId="77777777" w:rsidR="004A3F26" w:rsidRDefault="004A3F26">
                      <w:pPr>
                        <w:spacing w:line="200" w:lineRule="exact"/>
                        <w:jc w:val="center"/>
                        <w:rPr>
                          <w:color w:val="000000" w:themeColor="text1"/>
                          <w:sz w:val="15"/>
                          <w:szCs w:val="15"/>
                        </w:rPr>
                      </w:pPr>
                    </w:p>
                  </w:txbxContent>
                </v:textbox>
              </v:rect>
            </w:pict>
          </mc:Fallback>
        </mc:AlternateContent>
      </w:r>
      <w:r>
        <w:rPr>
          <w:rFonts w:hint="eastAsia"/>
          <w:noProof/>
        </w:rPr>
        <mc:AlternateContent>
          <mc:Choice Requires="wps">
            <w:drawing>
              <wp:anchor distT="0" distB="0" distL="114300" distR="114300" simplePos="0" relativeHeight="251687936" behindDoc="0" locked="0" layoutInCell="1" allowOverlap="1" wp14:anchorId="22971C8F" wp14:editId="1A2F5465">
                <wp:simplePos x="0" y="0"/>
                <wp:positionH relativeFrom="column">
                  <wp:posOffset>2319655</wp:posOffset>
                </wp:positionH>
                <wp:positionV relativeFrom="paragraph">
                  <wp:posOffset>127000</wp:posOffset>
                </wp:positionV>
                <wp:extent cx="351790" cy="0"/>
                <wp:effectExtent l="0" t="76200" r="10160" b="114300"/>
                <wp:wrapNone/>
                <wp:docPr id="84" name="直接箭头连接符 84"/>
                <wp:cNvGraphicFramePr/>
                <a:graphic xmlns:a="http://schemas.openxmlformats.org/drawingml/2006/main">
                  <a:graphicData uri="http://schemas.microsoft.com/office/word/2010/wordprocessingShape">
                    <wps:wsp>
                      <wps:cNvCnPr/>
                      <wps:spPr bwMode="auto">
                        <a:xfrm>
                          <a:off x="0" y="0"/>
                          <a:ext cx="35179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17D687C0" id="直接箭头连接符 84" o:spid="_x0000_s1026" type="#_x0000_t32" style="position:absolute;margin-left:182.65pt;margin-top:10pt;width:27.7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">
                <v:stroke endarrow="open"/>
              </v:shape>
            </w:pict>
          </mc:Fallback>
        </mc:AlternateContent>
      </w:r>
    </w:p>
    <w:p w14:paraId="11A9A3C7" w14:textId="5EA22766" w:rsidR="004E5FF6" w:rsidRDefault="00CE649E">
      <w:pPr>
        <w:pStyle w:val="affffffffa"/>
        <w:numPr>
          <w:ilvl w:val="0"/>
          <w:numId w:val="0"/>
        </w:numPr>
      </w:pPr>
      <w:r>
        <w:rPr>
          <w:rFonts w:hint="eastAsia"/>
          <w:noProof/>
        </w:rPr>
        <mc:AlternateContent>
          <mc:Choice Requires="wps">
            <w:drawing>
              <wp:anchor distT="0" distB="0" distL="114300" distR="114300" simplePos="0" relativeHeight="251705344" behindDoc="0" locked="0" layoutInCell="1" allowOverlap="1" wp14:anchorId="4879E4FB" wp14:editId="0EBDA4ED">
                <wp:simplePos x="0" y="0"/>
                <wp:positionH relativeFrom="column">
                  <wp:posOffset>5475131</wp:posOffset>
                </wp:positionH>
                <wp:positionV relativeFrom="paragraph">
                  <wp:posOffset>78740</wp:posOffset>
                </wp:positionV>
                <wp:extent cx="351790" cy="0"/>
                <wp:effectExtent l="0" t="76200" r="10160" b="114300"/>
                <wp:wrapNone/>
                <wp:docPr id="14" name="直接箭头连接符 14"/>
                <wp:cNvGraphicFramePr/>
                <a:graphic xmlns:a="http://schemas.openxmlformats.org/drawingml/2006/main">
                  <a:graphicData uri="http://schemas.microsoft.com/office/word/2010/wordprocessingShape">
                    <wps:wsp>
                      <wps:cNvCnPr/>
                      <wps:spPr bwMode="auto">
                        <a:xfrm>
                          <a:off x="0" y="0"/>
                          <a:ext cx="35179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754229A5" id="直接箭头连接符 14" o:spid="_x0000_s1026" type="#_x0000_t32" style="position:absolute;margin-left:431.1pt;margin-top:6.2pt;width:27.7pt;height:0;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">
                <v:stroke endarrow="open"/>
              </v:shape>
            </w:pict>
          </mc:Fallback>
        </mc:AlternateContent>
      </w:r>
      <w:r>
        <w:rPr>
          <w:rFonts w:hint="eastAsia"/>
          <w:noProof/>
        </w:rPr>
        <mc:AlternateContent>
          <mc:Choice Requires="wps">
            <w:drawing>
              <wp:anchor distT="0" distB="0" distL="114300" distR="114300" simplePos="0" relativeHeight="251698176" behindDoc="0" locked="0" layoutInCell="1" allowOverlap="1" wp14:anchorId="24C5743F" wp14:editId="183D2C2B">
                <wp:simplePos x="0" y="0"/>
                <wp:positionH relativeFrom="column">
                  <wp:posOffset>4800761</wp:posOffset>
                </wp:positionH>
                <wp:positionV relativeFrom="paragraph">
                  <wp:posOffset>80645</wp:posOffset>
                </wp:positionV>
                <wp:extent cx="351790" cy="0"/>
                <wp:effectExtent l="0" t="76200" r="10160" b="114300"/>
                <wp:wrapNone/>
                <wp:docPr id="101" name="直接箭头连接符 101"/>
                <wp:cNvGraphicFramePr/>
                <a:graphic xmlns:a="http://schemas.openxmlformats.org/drawingml/2006/main">
                  <a:graphicData uri="http://schemas.microsoft.com/office/word/2010/wordprocessingShape">
                    <wps:wsp>
                      <wps:cNvCnPr/>
                      <wps:spPr bwMode="auto">
                        <a:xfrm>
                          <a:off x="0" y="0"/>
                          <a:ext cx="35179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6C0B148C" id="直接箭头连接符 101" o:spid="_x0000_s1026" type="#_x0000_t32" style="position:absolute;margin-left:378pt;margin-top:6.35pt;width:27.7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">
                <v:stroke endarrow="open"/>
              </v:shape>
            </w:pict>
          </mc:Fallback>
        </mc:AlternateContent>
      </w:r>
      <w:r>
        <w:rPr>
          <w:rFonts w:hint="eastAsia"/>
          <w:noProof/>
        </w:rPr>
        <mc:AlternateContent>
          <mc:Choice Requires="wps">
            <w:drawing>
              <wp:anchor distT="0" distB="0" distL="114300" distR="114300" simplePos="0" relativeHeight="251696128" behindDoc="0" locked="0" layoutInCell="1" allowOverlap="1" wp14:anchorId="6D270995" wp14:editId="0DCE5AB6">
                <wp:simplePos x="0" y="0"/>
                <wp:positionH relativeFrom="column">
                  <wp:posOffset>4120041</wp:posOffset>
                </wp:positionH>
                <wp:positionV relativeFrom="paragraph">
                  <wp:posOffset>84455</wp:posOffset>
                </wp:positionV>
                <wp:extent cx="351790" cy="0"/>
                <wp:effectExtent l="0" t="76200" r="10160" b="114300"/>
                <wp:wrapNone/>
                <wp:docPr id="99" name="直接箭头连接符 99"/>
                <wp:cNvGraphicFramePr/>
                <a:graphic xmlns:a="http://schemas.openxmlformats.org/drawingml/2006/main">
                  <a:graphicData uri="http://schemas.microsoft.com/office/word/2010/wordprocessingShape">
                    <wps:wsp>
                      <wps:cNvCnPr/>
                      <wps:spPr bwMode="auto">
                        <a:xfrm>
                          <a:off x="0" y="0"/>
                          <a:ext cx="35179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54368656" id="直接箭头连接符 99" o:spid="_x0000_s1026" type="#_x0000_t32" style="position:absolute;margin-left:324.4pt;margin-top:6.65pt;width:27.7pt;height:0;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">
                <v:stroke endarrow="open"/>
              </v:shape>
            </w:pict>
          </mc:Fallback>
        </mc:AlternateContent>
      </w:r>
      <w:r w:rsidR="00E13B02">
        <w:rPr>
          <w:rFonts w:hint="eastAsia"/>
          <w:noProof/>
        </w:rPr>
        <mc:AlternateContent>
          <mc:Choice Requires="wps">
            <w:drawing>
              <wp:anchor distT="0" distB="0" distL="114300" distR="114300" simplePos="0" relativeHeight="251684864" behindDoc="0" locked="0" layoutInCell="1" allowOverlap="1" wp14:anchorId="723EFD36" wp14:editId="7584F640">
                <wp:simplePos x="0" y="0"/>
                <wp:positionH relativeFrom="column">
                  <wp:posOffset>2668905</wp:posOffset>
                </wp:positionH>
                <wp:positionV relativeFrom="paragraph">
                  <wp:posOffset>127635</wp:posOffset>
                </wp:positionV>
                <wp:extent cx="1038860" cy="255270"/>
                <wp:effectExtent l="0" t="0" r="27940" b="11430"/>
                <wp:wrapNone/>
                <wp:docPr id="81" name="矩形 81"/>
                <wp:cNvGraphicFramePr/>
                <a:graphic xmlns:a="http://schemas.openxmlformats.org/drawingml/2006/main">
                  <a:graphicData uri="http://schemas.microsoft.com/office/word/2010/wordprocessingShape">
                    <wps:wsp>
                      <wps:cNvSpPr/>
                      <wps:spPr>
                        <a:xfrm>
                          <a:off x="0" y="0"/>
                          <a:ext cx="1038860" cy="2552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983162" w14:textId="77777777" w:rsidR="004A3F26" w:rsidRDefault="004A3F26">
                            <w:pPr>
                              <w:spacing w:line="200" w:lineRule="exact"/>
                              <w:jc w:val="center"/>
                              <w:rPr>
                                <w:color w:val="000000" w:themeColor="text1"/>
                                <w:sz w:val="15"/>
                                <w:szCs w:val="15"/>
                              </w:rPr>
                            </w:pPr>
                            <w:r>
                              <w:rPr>
                                <w:rFonts w:hint="eastAsia"/>
                                <w:color w:val="000000" w:themeColor="text1"/>
                                <w:sz w:val="15"/>
                                <w:szCs w:val="15"/>
                              </w:rPr>
                              <w:t>全进全出，批次饲养</w:t>
                            </w:r>
                          </w:p>
                          <w:p w14:paraId="17AB334D" w14:textId="77777777" w:rsidR="004A3F26" w:rsidRDefault="004A3F26">
                            <w:pPr>
                              <w:spacing w:line="200" w:lineRule="exact"/>
                              <w:jc w:val="center"/>
                              <w:rPr>
                                <w:color w:val="000000" w:themeColor="text1"/>
                                <w:sz w:val="15"/>
                                <w:szCs w:val="15"/>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81" o:spid="_x0000_s1040" style="position:absolute;left:0;text-align:left;margin-left:210.15pt;margin-top:10.05pt;width:81.8pt;height:20.1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" filled="f" strokecolor="black [3213]" strokeweight=".5pt">
                <v:textbox>
                  <w:txbxContent>
                    <w:p w14:paraId="06983162" w14:textId="77777777" w:rsidR="004A3F26" w:rsidRDefault="004A3F26">
                      <w:pPr>
                        <w:spacing w:line="200" w:lineRule="exact"/>
                        <w:jc w:val="center"/>
                        <w:rPr>
                          <w:color w:val="000000" w:themeColor="text1"/>
                          <w:sz w:val="15"/>
                          <w:szCs w:val="15"/>
                        </w:rPr>
                      </w:pPr>
                      <w:r>
                        <w:rPr>
                          <w:rFonts w:hint="eastAsia"/>
                          <w:color w:val="000000" w:themeColor="text1"/>
                          <w:sz w:val="15"/>
                          <w:szCs w:val="15"/>
                        </w:rPr>
                        <w:t>全进全出，批次饲养</w:t>
                      </w:r>
                    </w:p>
                    <w:p w14:paraId="17AB334D" w14:textId="77777777" w:rsidR="004A3F26" w:rsidRDefault="004A3F26">
                      <w:pPr>
                        <w:spacing w:line="200" w:lineRule="exact"/>
                        <w:jc w:val="center"/>
                        <w:rPr>
                          <w:color w:val="000000" w:themeColor="text1"/>
                          <w:sz w:val="15"/>
                          <w:szCs w:val="15"/>
                        </w:rPr>
                      </w:pPr>
                    </w:p>
                  </w:txbxContent>
                </v:textbox>
              </v:rect>
            </w:pict>
          </mc:Fallback>
        </mc:AlternateContent>
      </w:r>
      <w:r w:rsidR="00E13B02">
        <w:rPr>
          <w:rFonts w:hint="eastAsia"/>
          <w:noProof/>
        </w:rPr>
        <mc:AlternateContent>
          <mc:Choice Requires="wps">
            <w:drawing>
              <wp:anchor distT="0" distB="0" distL="114300" distR="114300" simplePos="0" relativeHeight="251682816" behindDoc="0" locked="0" layoutInCell="1" allowOverlap="1" wp14:anchorId="08E7FC59" wp14:editId="46C8A8FD">
                <wp:simplePos x="0" y="0"/>
                <wp:positionH relativeFrom="column">
                  <wp:posOffset>2002155</wp:posOffset>
                </wp:positionH>
                <wp:positionV relativeFrom="paragraph">
                  <wp:posOffset>76835</wp:posOffset>
                </wp:positionV>
                <wp:extent cx="318135" cy="4445"/>
                <wp:effectExtent l="0" t="0" r="24765" b="33655"/>
                <wp:wrapNone/>
                <wp:docPr id="78" name="直接连接符 78"/>
                <wp:cNvGraphicFramePr/>
                <a:graphic xmlns:a="http://schemas.openxmlformats.org/drawingml/2006/main">
                  <a:graphicData uri="http://schemas.microsoft.com/office/word/2010/wordprocessingShape">
                    <wps:wsp>
                      <wps:cNvCnPr/>
                      <wps:spPr bwMode="auto">
                        <a:xfrm>
                          <a:off x="0" y="0"/>
                          <a:ext cx="318397" cy="4579"/>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FC1C63E" id="直接连接符 78"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157.65pt,6.05pt" to="182.7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"/>
            </w:pict>
          </mc:Fallback>
        </mc:AlternateContent>
      </w:r>
      <w:r w:rsidR="00E13B02">
        <w:rPr>
          <w:rFonts w:hint="eastAsia"/>
          <w:noProof/>
        </w:rPr>
        <mc:AlternateContent>
          <mc:Choice Requires="wps">
            <w:drawing>
              <wp:anchor distT="0" distB="0" distL="114300" distR="114300" simplePos="0" relativeHeight="251667456" behindDoc="0" locked="0" layoutInCell="1" allowOverlap="1" wp14:anchorId="1B07D6C4" wp14:editId="16C6E36A">
                <wp:simplePos x="0" y="0"/>
                <wp:positionH relativeFrom="column">
                  <wp:posOffset>999490</wp:posOffset>
                </wp:positionH>
                <wp:positionV relativeFrom="paragraph">
                  <wp:posOffset>81280</wp:posOffset>
                </wp:positionV>
                <wp:extent cx="683895" cy="0"/>
                <wp:effectExtent l="0" t="76200" r="21590" b="114300"/>
                <wp:wrapNone/>
                <wp:docPr id="10" name="直接箭头连接符 10"/>
                <wp:cNvGraphicFramePr/>
                <a:graphic xmlns:a="http://schemas.openxmlformats.org/drawingml/2006/main">
                  <a:graphicData uri="http://schemas.microsoft.com/office/word/2010/wordprocessingShape">
                    <wps:wsp>
                      <wps:cNvCnPr/>
                      <wps:spPr bwMode="auto">
                        <a:xfrm>
                          <a:off x="0" y="0"/>
                          <a:ext cx="683703"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30CBDC16" id="直接箭头连接符 10" o:spid="_x0000_s1026" type="#_x0000_t32" style="position:absolute;margin-left:78.7pt;margin-top:6.4pt;width:53.8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">
                <v:stroke endarrow="open"/>
              </v:shape>
            </w:pict>
          </mc:Fallback>
        </mc:AlternateContent>
      </w:r>
      <w:r w:rsidR="00E13B02">
        <w:rPr>
          <w:rFonts w:hint="eastAsia"/>
          <w:noProof/>
        </w:rPr>
        <mc:AlternateContent>
          <mc:Choice Requires="wps">
            <w:drawing>
              <wp:anchor distT="0" distB="0" distL="114300" distR="114300" simplePos="0" relativeHeight="251666432" behindDoc="0" locked="0" layoutInCell="1" allowOverlap="1" wp14:anchorId="670F148D" wp14:editId="48944428">
                <wp:simplePos x="0" y="0"/>
                <wp:positionH relativeFrom="column">
                  <wp:posOffset>333375</wp:posOffset>
                </wp:positionH>
                <wp:positionV relativeFrom="paragraph">
                  <wp:posOffset>85725</wp:posOffset>
                </wp:positionV>
                <wp:extent cx="351790" cy="0"/>
                <wp:effectExtent l="0" t="76200" r="10160" b="114300"/>
                <wp:wrapNone/>
                <wp:docPr id="8" name="直接箭头连接符 8"/>
                <wp:cNvGraphicFramePr/>
                <a:graphic xmlns:a="http://schemas.openxmlformats.org/drawingml/2006/main">
                  <a:graphicData uri="http://schemas.microsoft.com/office/word/2010/wordprocessingShape">
                    <wps:wsp>
                      <wps:cNvCnPr/>
                      <wps:spPr bwMode="auto">
                        <a:xfrm>
                          <a:off x="0" y="0"/>
                          <a:ext cx="35179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4A3BEB78" id="直接箭头连接符 8" o:spid="_x0000_s1026" type="#_x0000_t32" style="position:absolute;margin-left:26.25pt;margin-top:6.75pt;width:27.7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">
                <v:stroke endarrow="open"/>
              </v:shape>
            </w:pict>
          </mc:Fallback>
        </mc:AlternateContent>
      </w:r>
    </w:p>
    <w:p w14:paraId="33FCC277" w14:textId="3251FBEA" w:rsidR="004E5FF6" w:rsidRDefault="00E13B02">
      <w:pPr>
        <w:pStyle w:val="affffffffa"/>
        <w:numPr>
          <w:ilvl w:val="0"/>
          <w:numId w:val="0"/>
        </w:numPr>
      </w:pPr>
      <w:r>
        <w:rPr>
          <w:rFonts w:hint="eastAsia"/>
          <w:noProof/>
        </w:rPr>
        <mc:AlternateContent>
          <mc:Choice Requires="wps">
            <w:drawing>
              <wp:anchor distT="0" distB="0" distL="114300" distR="114300" simplePos="0" relativeHeight="251686912" behindDoc="0" locked="0" layoutInCell="1" allowOverlap="1" wp14:anchorId="7B0791B0" wp14:editId="6C6D0100">
                <wp:simplePos x="0" y="0"/>
                <wp:positionH relativeFrom="column">
                  <wp:posOffset>2322195</wp:posOffset>
                </wp:positionH>
                <wp:positionV relativeFrom="paragraph">
                  <wp:posOffset>55245</wp:posOffset>
                </wp:positionV>
                <wp:extent cx="351790" cy="0"/>
                <wp:effectExtent l="0" t="76200" r="10160" b="114300"/>
                <wp:wrapNone/>
                <wp:docPr id="83" name="直接箭头连接符 83"/>
                <wp:cNvGraphicFramePr/>
                <a:graphic xmlns:a="http://schemas.openxmlformats.org/drawingml/2006/main">
                  <a:graphicData uri="http://schemas.microsoft.com/office/word/2010/wordprocessingShape">
                    <wps:wsp>
                      <wps:cNvCnPr/>
                      <wps:spPr bwMode="auto">
                        <a:xfrm>
                          <a:off x="0" y="0"/>
                          <a:ext cx="35179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5543BB47" id="直接箭头连接符 83" o:spid="_x0000_s1026" type="#_x0000_t32" style="position:absolute;margin-left:182.85pt;margin-top:4.35pt;width:27.7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">
                <v:stroke endarrow="open"/>
              </v:shape>
            </w:pict>
          </mc:Fallback>
        </mc:AlternateContent>
      </w:r>
    </w:p>
    <w:p w14:paraId="02BD196A" w14:textId="77777777" w:rsidR="004E5FF6" w:rsidRDefault="00E13B02">
      <w:pPr>
        <w:pStyle w:val="affffffffa"/>
        <w:numPr>
          <w:ilvl w:val="0"/>
          <w:numId w:val="0"/>
        </w:numPr>
      </w:pPr>
      <w:r>
        <w:rPr>
          <w:rFonts w:hint="eastAsia"/>
          <w:noProof/>
        </w:rPr>
        <mc:AlternateContent>
          <mc:Choice Requires="wps">
            <w:drawing>
              <wp:anchor distT="0" distB="0" distL="114300" distR="114300" simplePos="0" relativeHeight="251685888" behindDoc="0" locked="0" layoutInCell="1" allowOverlap="1" wp14:anchorId="2CCC44C7" wp14:editId="33774FCC">
                <wp:simplePos x="0" y="0"/>
                <wp:positionH relativeFrom="column">
                  <wp:posOffset>2677160</wp:posOffset>
                </wp:positionH>
                <wp:positionV relativeFrom="paragraph">
                  <wp:posOffset>74930</wp:posOffset>
                </wp:positionV>
                <wp:extent cx="1030605" cy="255270"/>
                <wp:effectExtent l="0" t="0" r="17780" b="11430"/>
                <wp:wrapNone/>
                <wp:docPr id="82" name="矩形 82"/>
                <wp:cNvGraphicFramePr/>
                <a:graphic xmlns:a="http://schemas.openxmlformats.org/drawingml/2006/main">
                  <a:graphicData uri="http://schemas.microsoft.com/office/word/2010/wordprocessingShape">
                    <wps:wsp>
                      <wps:cNvSpPr/>
                      <wps:spPr>
                        <a:xfrm>
                          <a:off x="0" y="0"/>
                          <a:ext cx="1030471" cy="2552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7BD9E1" w14:textId="77777777" w:rsidR="004A3F26" w:rsidRDefault="004A3F26">
                            <w:pPr>
                              <w:spacing w:line="200" w:lineRule="exact"/>
                              <w:jc w:val="center"/>
                              <w:rPr>
                                <w:color w:val="000000" w:themeColor="text1"/>
                                <w:sz w:val="15"/>
                                <w:szCs w:val="15"/>
                              </w:rPr>
                            </w:pPr>
                            <w:r>
                              <w:rPr>
                                <w:rFonts w:hint="eastAsia"/>
                                <w:color w:val="000000" w:themeColor="text1"/>
                                <w:sz w:val="15"/>
                                <w:szCs w:val="15"/>
                              </w:rPr>
                              <w:t>药物与疫苗防治</w:t>
                            </w:r>
                          </w:p>
                          <w:p w14:paraId="286244B6" w14:textId="77777777" w:rsidR="004A3F26" w:rsidRDefault="004A3F26">
                            <w:pPr>
                              <w:spacing w:line="200" w:lineRule="exact"/>
                              <w:jc w:val="center"/>
                              <w:rPr>
                                <w:color w:val="000000" w:themeColor="text1"/>
                                <w:sz w:val="15"/>
                                <w:szCs w:val="15"/>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82" o:spid="_x0000_s1041" style="position:absolute;left:0;text-align:left;margin-left:210.8pt;margin-top:5.9pt;width:81.15pt;height:20.1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" filled="f" strokecolor="black [3213]" strokeweight=".5pt">
                <v:textbox>
                  <w:txbxContent>
                    <w:p w14:paraId="167BD9E1" w14:textId="77777777" w:rsidR="004A3F26" w:rsidRDefault="004A3F26">
                      <w:pPr>
                        <w:spacing w:line="200" w:lineRule="exact"/>
                        <w:jc w:val="center"/>
                        <w:rPr>
                          <w:color w:val="000000" w:themeColor="text1"/>
                          <w:sz w:val="15"/>
                          <w:szCs w:val="15"/>
                        </w:rPr>
                      </w:pPr>
                      <w:r>
                        <w:rPr>
                          <w:rFonts w:hint="eastAsia"/>
                          <w:color w:val="000000" w:themeColor="text1"/>
                          <w:sz w:val="15"/>
                          <w:szCs w:val="15"/>
                        </w:rPr>
                        <w:t>药物与疫苗防治</w:t>
                      </w:r>
                    </w:p>
                    <w:p w14:paraId="286244B6" w14:textId="77777777" w:rsidR="004A3F26" w:rsidRDefault="004A3F26">
                      <w:pPr>
                        <w:spacing w:line="200" w:lineRule="exact"/>
                        <w:jc w:val="center"/>
                        <w:rPr>
                          <w:color w:val="000000" w:themeColor="text1"/>
                          <w:sz w:val="15"/>
                          <w:szCs w:val="15"/>
                        </w:rPr>
                      </w:pPr>
                    </w:p>
                  </w:txbxContent>
                </v:textbox>
              </v:rect>
            </w:pict>
          </mc:Fallback>
        </mc:AlternateContent>
      </w:r>
    </w:p>
    <w:p w14:paraId="2B84A43E" w14:textId="36CC35AF" w:rsidR="004E5FF6" w:rsidRDefault="00E13B02">
      <w:pPr>
        <w:pStyle w:val="affffffffa"/>
        <w:numPr>
          <w:ilvl w:val="0"/>
          <w:numId w:val="0"/>
        </w:numPr>
      </w:pPr>
      <w:r>
        <w:rPr>
          <w:rFonts w:hint="eastAsia"/>
          <w:noProof/>
        </w:rPr>
        <mc:AlternateContent>
          <mc:Choice Requires="wps">
            <w:drawing>
              <wp:anchor distT="0" distB="0" distL="114300" distR="114300" simplePos="0" relativeHeight="251688960" behindDoc="0" locked="0" layoutInCell="1" allowOverlap="1" wp14:anchorId="033D2638" wp14:editId="5BEFF567">
                <wp:simplePos x="0" y="0"/>
                <wp:positionH relativeFrom="column">
                  <wp:posOffset>2322195</wp:posOffset>
                </wp:positionH>
                <wp:positionV relativeFrom="paragraph">
                  <wp:posOffset>-1905</wp:posOffset>
                </wp:positionV>
                <wp:extent cx="351790" cy="0"/>
                <wp:effectExtent l="0" t="76200" r="10160" b="114300"/>
                <wp:wrapNone/>
                <wp:docPr id="85" name="直接箭头连接符 85"/>
                <wp:cNvGraphicFramePr/>
                <a:graphic xmlns:a="http://schemas.openxmlformats.org/drawingml/2006/main">
                  <a:graphicData uri="http://schemas.microsoft.com/office/word/2010/wordprocessingShape">
                    <wps:wsp>
                      <wps:cNvCnPr/>
                      <wps:spPr bwMode="auto">
                        <a:xfrm>
                          <a:off x="0" y="0"/>
                          <a:ext cx="35179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4BCCA0BC" id="直接箭头连接符 85" o:spid="_x0000_s1026" type="#_x0000_t32" style="position:absolute;margin-left:182.85pt;margin-top:-.15pt;width:27.7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">
                <v:stroke endarrow="open"/>
              </v:shape>
            </w:pict>
          </mc:Fallback>
        </mc:AlternateContent>
      </w:r>
    </w:p>
    <w:p w14:paraId="1A9DA2DD" w14:textId="79210FC5" w:rsidR="004E5FF6" w:rsidRDefault="00E13B02">
      <w:pPr>
        <w:pStyle w:val="affffffffa"/>
        <w:numPr>
          <w:ilvl w:val="0"/>
          <w:numId w:val="0"/>
        </w:numPr>
      </w:pPr>
      <w:r>
        <w:rPr>
          <w:rFonts w:hint="eastAsia"/>
          <w:noProof/>
        </w:rPr>
        <mc:AlternateContent>
          <mc:Choice Requires="wps">
            <w:drawing>
              <wp:anchor distT="0" distB="0" distL="114300" distR="114300" simplePos="0" relativeHeight="251692032" behindDoc="0" locked="0" layoutInCell="1" allowOverlap="1" wp14:anchorId="1FA66011" wp14:editId="4CC02904">
                <wp:simplePos x="0" y="0"/>
                <wp:positionH relativeFrom="column">
                  <wp:posOffset>2682875</wp:posOffset>
                </wp:positionH>
                <wp:positionV relativeFrom="paragraph">
                  <wp:posOffset>116840</wp:posOffset>
                </wp:positionV>
                <wp:extent cx="1029970" cy="255270"/>
                <wp:effectExtent l="0" t="0" r="17780" b="11430"/>
                <wp:wrapNone/>
                <wp:docPr id="91" name="矩形 91"/>
                <wp:cNvGraphicFramePr/>
                <a:graphic xmlns:a="http://schemas.openxmlformats.org/drawingml/2006/main">
                  <a:graphicData uri="http://schemas.microsoft.com/office/word/2010/wordprocessingShape">
                    <wps:wsp>
                      <wps:cNvSpPr/>
                      <wps:spPr>
                        <a:xfrm>
                          <a:off x="0" y="0"/>
                          <a:ext cx="1029970" cy="2552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EB647F" w14:textId="7A790314" w:rsidR="004A3F26" w:rsidRDefault="004A3F26">
                            <w:pPr>
                              <w:spacing w:line="200" w:lineRule="exact"/>
                              <w:jc w:val="center"/>
                              <w:rPr>
                                <w:color w:val="000000" w:themeColor="text1"/>
                                <w:sz w:val="15"/>
                                <w:szCs w:val="15"/>
                              </w:rPr>
                            </w:pPr>
                            <w:r>
                              <w:rPr>
                                <w:rFonts w:hint="eastAsia"/>
                                <w:color w:val="000000" w:themeColor="text1"/>
                                <w:sz w:val="15"/>
                                <w:szCs w:val="15"/>
                              </w:rPr>
                              <w:t>头胎区</w:t>
                            </w:r>
                            <w:r w:rsidR="00795E45">
                              <w:rPr>
                                <w:rFonts w:hint="eastAsia"/>
                                <w:color w:val="000000" w:themeColor="text1"/>
                                <w:sz w:val="15"/>
                                <w:szCs w:val="15"/>
                              </w:rPr>
                              <w:t>净化</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91" o:spid="_x0000_s1042" style="position:absolute;left:0;text-align:left;margin-left:211.25pt;margin-top:9.2pt;width:81.1pt;height:20.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" filled="f" strokecolor="black [3213]" strokeweight=".5pt">
                <v:textbox>
                  <w:txbxContent>
                    <w:p w14:paraId="68EB647F" w14:textId="7A790314" w:rsidR="004A3F26" w:rsidRDefault="004A3F26">
                      <w:pPr>
                        <w:spacing w:line="200" w:lineRule="exact"/>
                        <w:jc w:val="center"/>
                        <w:rPr>
                          <w:color w:val="000000" w:themeColor="text1"/>
                          <w:sz w:val="15"/>
                          <w:szCs w:val="15"/>
                        </w:rPr>
                      </w:pPr>
                      <w:r>
                        <w:rPr>
                          <w:rFonts w:hint="eastAsia"/>
                          <w:color w:val="000000" w:themeColor="text1"/>
                          <w:sz w:val="15"/>
                          <w:szCs w:val="15"/>
                        </w:rPr>
                        <w:t>头胎区</w:t>
                      </w:r>
                      <w:r w:rsidR="00795E45">
                        <w:rPr>
                          <w:rFonts w:hint="eastAsia"/>
                          <w:color w:val="000000" w:themeColor="text1"/>
                          <w:sz w:val="15"/>
                          <w:szCs w:val="15"/>
                        </w:rPr>
                        <w:t>净化</w:t>
                      </w:r>
                    </w:p>
                  </w:txbxContent>
                </v:textbox>
              </v:rect>
            </w:pict>
          </mc:Fallback>
        </mc:AlternateContent>
      </w:r>
    </w:p>
    <w:p w14:paraId="2C7DB594" w14:textId="77777777" w:rsidR="004E5FF6" w:rsidRDefault="00E13B02">
      <w:pPr>
        <w:pStyle w:val="affffffffa"/>
        <w:numPr>
          <w:ilvl w:val="0"/>
          <w:numId w:val="0"/>
        </w:numPr>
      </w:pPr>
      <w:r>
        <w:rPr>
          <w:rFonts w:hint="eastAsia"/>
          <w:noProof/>
        </w:rPr>
        <mc:AlternateContent>
          <mc:Choice Requires="wps">
            <w:drawing>
              <wp:anchor distT="0" distB="0" distL="114300" distR="114300" simplePos="0" relativeHeight="251672576" behindDoc="0" locked="0" layoutInCell="1" allowOverlap="1" wp14:anchorId="02F26B2E" wp14:editId="29066654">
                <wp:simplePos x="0" y="0"/>
                <wp:positionH relativeFrom="column">
                  <wp:posOffset>1685290</wp:posOffset>
                </wp:positionH>
                <wp:positionV relativeFrom="paragraph">
                  <wp:posOffset>17145</wp:posOffset>
                </wp:positionV>
                <wp:extent cx="318770" cy="1002030"/>
                <wp:effectExtent l="0" t="0" r="24130" b="26670"/>
                <wp:wrapNone/>
                <wp:docPr id="30" name="矩形 30"/>
                <wp:cNvGraphicFramePr/>
                <a:graphic xmlns:a="http://schemas.openxmlformats.org/drawingml/2006/main">
                  <a:graphicData uri="http://schemas.microsoft.com/office/word/2010/wordprocessingShape">
                    <wps:wsp>
                      <wps:cNvSpPr/>
                      <wps:spPr>
                        <a:xfrm>
                          <a:off x="0" y="0"/>
                          <a:ext cx="318770" cy="100203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7356BD" w14:textId="77777777" w:rsidR="004A3F26" w:rsidRDefault="004A3F26">
                            <w:pPr>
                              <w:spacing w:line="200" w:lineRule="exact"/>
                              <w:jc w:val="center"/>
                              <w:rPr>
                                <w:color w:val="000000" w:themeColor="text1"/>
                                <w:sz w:val="15"/>
                                <w:szCs w:val="15"/>
                              </w:rPr>
                            </w:pPr>
                            <w:r>
                              <w:rPr>
                                <w:rFonts w:hint="eastAsia"/>
                                <w:color w:val="000000" w:themeColor="text1"/>
                                <w:sz w:val="15"/>
                                <w:szCs w:val="15"/>
                              </w:rPr>
                              <w:t>其他生产线净化</w:t>
                            </w:r>
                          </w:p>
                          <w:p w14:paraId="7BD37A4E" w14:textId="77777777" w:rsidR="004A3F26" w:rsidRDefault="004A3F26">
                            <w:pPr>
                              <w:spacing w:line="200" w:lineRule="exact"/>
                              <w:jc w:val="center"/>
                              <w:rPr>
                                <w:color w:val="000000" w:themeColor="text1"/>
                                <w:sz w:val="15"/>
                                <w:szCs w:val="15"/>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0" o:spid="_x0000_s1043" style="position:absolute;left:0;text-align:left;margin-left:132.7pt;margin-top:1.35pt;width:25.1pt;height:78.9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" filled="f" strokecolor="black [3213]">
                <v:textbox>
                  <w:txbxContent>
                    <w:p w14:paraId="787356BD" w14:textId="77777777" w:rsidR="004A3F26" w:rsidRDefault="004A3F26">
                      <w:pPr>
                        <w:spacing w:line="200" w:lineRule="exact"/>
                        <w:jc w:val="center"/>
                        <w:rPr>
                          <w:color w:val="000000" w:themeColor="text1"/>
                          <w:sz w:val="15"/>
                          <w:szCs w:val="15"/>
                        </w:rPr>
                      </w:pPr>
                      <w:r>
                        <w:rPr>
                          <w:rFonts w:hint="eastAsia"/>
                          <w:color w:val="000000" w:themeColor="text1"/>
                          <w:sz w:val="15"/>
                          <w:szCs w:val="15"/>
                        </w:rPr>
                        <w:t>其他生产线净化</w:t>
                      </w:r>
                    </w:p>
                    <w:p w14:paraId="7BD37A4E" w14:textId="77777777" w:rsidR="004A3F26" w:rsidRDefault="004A3F26">
                      <w:pPr>
                        <w:spacing w:line="200" w:lineRule="exact"/>
                        <w:jc w:val="center"/>
                        <w:rPr>
                          <w:color w:val="000000" w:themeColor="text1"/>
                          <w:sz w:val="15"/>
                          <w:szCs w:val="15"/>
                        </w:rPr>
                      </w:pPr>
                    </w:p>
                  </w:txbxContent>
                </v:textbox>
              </v:rect>
            </w:pict>
          </mc:Fallback>
        </mc:AlternateContent>
      </w:r>
      <w:r>
        <w:rPr>
          <w:noProof/>
        </w:rPr>
        <mc:AlternateContent>
          <mc:Choice Requires="wps">
            <w:drawing>
              <wp:anchor distT="0" distB="0" distL="114300" distR="114300" simplePos="0" relativeHeight="251693056" behindDoc="0" locked="0" layoutInCell="1" allowOverlap="1" wp14:anchorId="75907B35" wp14:editId="42D3972A">
                <wp:simplePos x="0" y="0"/>
                <wp:positionH relativeFrom="column">
                  <wp:posOffset>2330450</wp:posOffset>
                </wp:positionH>
                <wp:positionV relativeFrom="paragraph">
                  <wp:posOffset>78740</wp:posOffset>
                </wp:positionV>
                <wp:extent cx="635" cy="703580"/>
                <wp:effectExtent l="0" t="0" r="19050" b="20955"/>
                <wp:wrapNone/>
                <wp:docPr id="93" name="直接连接符 93"/>
                <wp:cNvGraphicFramePr/>
                <a:graphic xmlns:a="http://schemas.openxmlformats.org/drawingml/2006/main">
                  <a:graphicData uri="http://schemas.microsoft.com/office/word/2010/wordprocessingShape">
                    <wps:wsp>
                      <wps:cNvCnPr/>
                      <wps:spPr bwMode="auto">
                        <a:xfrm flipH="1">
                          <a:off x="0" y="0"/>
                          <a:ext cx="391" cy="703385"/>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FF3C459" id="直接连接符 93" o:spid="_x0000_s1026" style="position:absolute;flip:x;z-index:251693056;visibility:visible;mso-wrap-style:square;mso-wrap-distance-left:9pt;mso-wrap-distance-top:0;mso-wrap-distance-right:9pt;mso-wrap-distance-bottom:0;mso-position-horizontal:absolute;mso-position-horizontal-relative:text;mso-position-vertical:absolute;mso-position-vertical-relative:text" from="183.5pt,6.2pt" to="183.55pt,6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"/>
            </w:pict>
          </mc:Fallback>
        </mc:AlternateContent>
      </w:r>
      <w:r>
        <w:rPr>
          <w:rFonts w:hint="eastAsia"/>
          <w:noProof/>
        </w:rPr>
        <mc:AlternateContent>
          <mc:Choice Requires="wps">
            <w:drawing>
              <wp:anchor distT="0" distB="0" distL="114300" distR="114300" simplePos="0" relativeHeight="251689984" behindDoc="0" locked="0" layoutInCell="1" allowOverlap="1" wp14:anchorId="4A5B0A49" wp14:editId="21A67F2B">
                <wp:simplePos x="0" y="0"/>
                <wp:positionH relativeFrom="column">
                  <wp:posOffset>2327910</wp:posOffset>
                </wp:positionH>
                <wp:positionV relativeFrom="paragraph">
                  <wp:posOffset>80010</wp:posOffset>
                </wp:positionV>
                <wp:extent cx="351790" cy="0"/>
                <wp:effectExtent l="0" t="76200" r="10160" b="114300"/>
                <wp:wrapNone/>
                <wp:docPr id="88" name="直接箭头连接符 88"/>
                <wp:cNvGraphicFramePr/>
                <a:graphic xmlns:a="http://schemas.openxmlformats.org/drawingml/2006/main">
                  <a:graphicData uri="http://schemas.microsoft.com/office/word/2010/wordprocessingShape">
                    <wps:wsp>
                      <wps:cNvCnPr/>
                      <wps:spPr bwMode="auto">
                        <a:xfrm>
                          <a:off x="0" y="0"/>
                          <a:ext cx="351790" cy="0"/>
                        </a:xfrm>
                        <a:prstGeom prst="straightConnector1">
                          <a:avLst/>
                        </a:prstGeom>
                        <a:noFill/>
                        <a:ln w="9525">
                          <a:solidFill>
                            <a:srgbClr val="000000"/>
                          </a:solidFill>
                          <a:round/>
                          <a:tailEnd type="arrow"/>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1F3433E7" id="直接箭头连接符 88" o:spid="_x0000_s1026" type="#_x0000_t32" style="position:absolute;margin-left:183.3pt;margin-top:6.3pt;width:27.7pt;height:0;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">
                <v:stroke endarrow="open"/>
              </v:shape>
            </w:pict>
          </mc:Fallback>
        </mc:AlternateContent>
      </w:r>
    </w:p>
    <w:p w14:paraId="6DABB891" w14:textId="4CAE1FF2" w:rsidR="004E5FF6" w:rsidRDefault="00E13B02">
      <w:pPr>
        <w:pStyle w:val="affffffffa"/>
        <w:numPr>
          <w:ilvl w:val="0"/>
          <w:numId w:val="0"/>
        </w:numPr>
      </w:pPr>
      <w:r>
        <w:rPr>
          <w:rFonts w:hint="eastAsia"/>
          <w:noProof/>
        </w:rPr>
        <mc:AlternateContent>
          <mc:Choice Requires="wps">
            <w:drawing>
              <wp:anchor distT="0" distB="0" distL="114300" distR="114300" simplePos="0" relativeHeight="251691008" behindDoc="0" locked="0" layoutInCell="1" allowOverlap="1" wp14:anchorId="0B6956A3" wp14:editId="632D5FAA">
                <wp:simplePos x="0" y="0"/>
                <wp:positionH relativeFrom="column">
                  <wp:posOffset>2698115</wp:posOffset>
                </wp:positionH>
                <wp:positionV relativeFrom="paragraph">
                  <wp:posOffset>128270</wp:posOffset>
                </wp:positionV>
                <wp:extent cx="1022985" cy="255270"/>
                <wp:effectExtent l="0" t="0" r="24765" b="11430"/>
                <wp:wrapNone/>
                <wp:docPr id="90" name="矩形 90"/>
                <wp:cNvGraphicFramePr/>
                <a:graphic xmlns:a="http://schemas.openxmlformats.org/drawingml/2006/main">
                  <a:graphicData uri="http://schemas.microsoft.com/office/word/2010/wordprocessingShape">
                    <wps:wsp>
                      <wps:cNvSpPr/>
                      <wps:spPr>
                        <a:xfrm>
                          <a:off x="0" y="0"/>
                          <a:ext cx="1022985" cy="2552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02B21E" w14:textId="48A4D1D5" w:rsidR="004A3F26" w:rsidRDefault="00795E45">
                            <w:pPr>
                              <w:spacing w:line="200" w:lineRule="exact"/>
                              <w:jc w:val="center"/>
                              <w:rPr>
                                <w:color w:val="000000" w:themeColor="text1"/>
                                <w:sz w:val="15"/>
                                <w:szCs w:val="15"/>
                              </w:rPr>
                            </w:pPr>
                            <w:r>
                              <w:rPr>
                                <w:rFonts w:hint="eastAsia"/>
                                <w:color w:val="000000" w:themeColor="text1"/>
                                <w:sz w:val="15"/>
                                <w:szCs w:val="15"/>
                              </w:rPr>
                              <w:t>种猪净化</w:t>
                            </w:r>
                          </w:p>
                          <w:p w14:paraId="48781E9C" w14:textId="77777777" w:rsidR="004A3F26" w:rsidRDefault="004A3F26">
                            <w:pPr>
                              <w:spacing w:line="200" w:lineRule="exact"/>
                              <w:jc w:val="center"/>
                              <w:rPr>
                                <w:color w:val="000000" w:themeColor="text1"/>
                                <w:sz w:val="15"/>
                                <w:szCs w:val="15"/>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90" o:spid="_x0000_s1044" style="position:absolute;left:0;text-align:left;margin-left:212.45pt;margin-top:10.1pt;width:80.55pt;height:20.1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" filled="f" strokecolor="black [3213]" strokeweight=".5pt">
                <v:textbox>
                  <w:txbxContent>
                    <w:p w14:paraId="7E02B21E" w14:textId="48A4D1D5" w:rsidR="004A3F26" w:rsidRDefault="00795E45">
                      <w:pPr>
                        <w:spacing w:line="200" w:lineRule="exact"/>
                        <w:jc w:val="center"/>
                        <w:rPr>
                          <w:color w:val="000000" w:themeColor="text1"/>
                          <w:sz w:val="15"/>
                          <w:szCs w:val="15"/>
                        </w:rPr>
                      </w:pPr>
                      <w:r>
                        <w:rPr>
                          <w:rFonts w:hint="eastAsia"/>
                          <w:color w:val="000000" w:themeColor="text1"/>
                          <w:sz w:val="15"/>
                          <w:szCs w:val="15"/>
                        </w:rPr>
                        <w:t>种猪净化</w:t>
                      </w:r>
                    </w:p>
                    <w:p w14:paraId="48781E9C" w14:textId="77777777" w:rsidR="004A3F26" w:rsidRDefault="004A3F26">
                      <w:pPr>
                        <w:spacing w:line="200" w:lineRule="exact"/>
                        <w:jc w:val="center"/>
                        <w:rPr>
                          <w:color w:val="000000" w:themeColor="text1"/>
                          <w:sz w:val="15"/>
                          <w:szCs w:val="15"/>
                        </w:rPr>
                      </w:pPr>
                    </w:p>
                  </w:txbxContent>
                </v:textbox>
              </v:rect>
            </w:pict>
          </mc:Fallback>
        </mc:AlternateContent>
      </w:r>
    </w:p>
    <w:p w14:paraId="6FD48FA7" w14:textId="67A9FB70" w:rsidR="004E5FF6" w:rsidRDefault="00CE649E">
      <w:pPr>
        <w:pStyle w:val="affffffffa"/>
        <w:numPr>
          <w:ilvl w:val="0"/>
          <w:numId w:val="0"/>
        </w:numPr>
      </w:pPr>
      <w:r>
        <w:rPr>
          <w:rFonts w:hint="eastAsia"/>
          <w:noProof/>
        </w:rPr>
        <mc:AlternateContent>
          <mc:Choice Requires="wpg">
            <w:drawing>
              <wp:anchor distT="0" distB="0" distL="114300" distR="114300" simplePos="0" relativeHeight="251701248" behindDoc="0" locked="0" layoutInCell="1" allowOverlap="1" wp14:anchorId="059A54AF" wp14:editId="45B774D3">
                <wp:simplePos x="0" y="0"/>
                <wp:positionH relativeFrom="column">
                  <wp:posOffset>1327074</wp:posOffset>
                </wp:positionH>
                <wp:positionV relativeFrom="paragraph">
                  <wp:posOffset>116935</wp:posOffset>
                </wp:positionV>
                <wp:extent cx="2790967" cy="460375"/>
                <wp:effectExtent l="0" t="76200" r="0" b="15875"/>
                <wp:wrapNone/>
                <wp:docPr id="9" name="组合 9"/>
                <wp:cNvGraphicFramePr/>
                <a:graphic xmlns:a="http://schemas.openxmlformats.org/drawingml/2006/main">
                  <a:graphicData uri="http://schemas.microsoft.com/office/word/2010/wordprocessingGroup">
                    <wpg:wgp>
                      <wpg:cNvGrpSpPr/>
                      <wpg:grpSpPr>
                        <a:xfrm>
                          <a:off x="0" y="0"/>
                          <a:ext cx="2790967" cy="460375"/>
                          <a:chOff x="645952" y="1887523"/>
                          <a:chExt cx="2791876" cy="460800"/>
                        </a:xfrm>
                      </wpg:grpSpPr>
                      <wps:wsp>
                        <wps:cNvPr id="87" name="直接箭头连接符 87"/>
                        <wps:cNvCnPr/>
                        <wps:spPr bwMode="auto">
                          <a:xfrm>
                            <a:off x="1333849" y="1887523"/>
                            <a:ext cx="683260" cy="0"/>
                          </a:xfrm>
                          <a:prstGeom prst="straightConnector1">
                            <a:avLst/>
                          </a:prstGeom>
                          <a:noFill/>
                          <a:ln w="9525">
                            <a:solidFill>
                              <a:srgbClr val="000000"/>
                            </a:solidFill>
                            <a:round/>
                            <a:tailEnd type="arrow"/>
                          </a:ln>
                        </wps:spPr>
                        <wps:bodyPr/>
                      </wps:wsp>
                      <wpg:grpSp>
                        <wpg:cNvPr id="4" name="组合 4"/>
                        <wpg:cNvGrpSpPr/>
                        <wpg:grpSpPr>
                          <a:xfrm>
                            <a:off x="645952" y="2093053"/>
                            <a:ext cx="2791876" cy="255270"/>
                            <a:chOff x="0" y="0"/>
                            <a:chExt cx="2791876" cy="255270"/>
                          </a:xfrm>
                        </wpg:grpSpPr>
                        <wpg:grpSp>
                          <wpg:cNvPr id="3" name="组合 3"/>
                          <wpg:cNvGrpSpPr/>
                          <wpg:grpSpPr>
                            <a:xfrm>
                              <a:off x="0" y="0"/>
                              <a:ext cx="2403091" cy="255270"/>
                              <a:chOff x="0" y="0"/>
                              <a:chExt cx="2403091" cy="255270"/>
                            </a:xfrm>
                          </wpg:grpSpPr>
                          <wps:wsp>
                            <wps:cNvPr id="65" name="直接箭头连接符 65"/>
                            <wps:cNvCnPr/>
                            <wps:spPr bwMode="auto">
                              <a:xfrm>
                                <a:off x="0" y="8389"/>
                                <a:ext cx="351790" cy="0"/>
                              </a:xfrm>
                              <a:prstGeom prst="straightConnector1">
                                <a:avLst/>
                              </a:prstGeom>
                              <a:noFill/>
                              <a:ln w="9525">
                                <a:solidFill>
                                  <a:srgbClr val="000000"/>
                                </a:solidFill>
                                <a:round/>
                                <a:tailEnd type="arrow"/>
                              </a:ln>
                            </wps:spPr>
                            <wps:bodyPr/>
                          </wps:wsp>
                          <wps:wsp>
                            <wps:cNvPr id="92" name="矩形 92"/>
                            <wps:cNvSpPr/>
                            <wps:spPr>
                              <a:xfrm>
                                <a:off x="1367406" y="0"/>
                                <a:ext cx="1035685" cy="2552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DE4531" w14:textId="1DC12D7F" w:rsidR="004A3F26" w:rsidRDefault="00795E45">
                                  <w:pPr>
                                    <w:spacing w:line="200" w:lineRule="exact"/>
                                    <w:jc w:val="center"/>
                                    <w:rPr>
                                      <w:color w:val="000000" w:themeColor="text1"/>
                                      <w:sz w:val="15"/>
                                      <w:szCs w:val="15"/>
                                    </w:rPr>
                                  </w:pPr>
                                  <w:r>
                                    <w:rPr>
                                      <w:rFonts w:hint="eastAsia"/>
                                      <w:color w:val="000000" w:themeColor="text1"/>
                                      <w:sz w:val="15"/>
                                      <w:szCs w:val="15"/>
                                    </w:rPr>
                                    <w:t>仔猪净化</w:t>
                                  </w:r>
                                </w:p>
                                <w:p w14:paraId="281149D6" w14:textId="77777777" w:rsidR="004A3F26" w:rsidRDefault="004A3F26">
                                  <w:pPr>
                                    <w:spacing w:line="200" w:lineRule="exact"/>
                                    <w:jc w:val="center"/>
                                    <w:rPr>
                                      <w:color w:val="000000" w:themeColor="text1"/>
                                      <w:sz w:val="15"/>
                                      <w:szCs w:val="15"/>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3" name="直接箭头连接符 163"/>
                            <wps:cNvCnPr/>
                            <wps:spPr bwMode="auto">
                              <a:xfrm>
                                <a:off x="1006679" y="130030"/>
                                <a:ext cx="351790" cy="0"/>
                              </a:xfrm>
                              <a:prstGeom prst="straightConnector1">
                                <a:avLst/>
                              </a:prstGeom>
                              <a:noFill/>
                              <a:ln w="9525">
                                <a:solidFill>
                                  <a:srgbClr val="000000"/>
                                </a:solidFill>
                                <a:round/>
                                <a:tailEnd type="arrow"/>
                              </a:ln>
                            </wps:spPr>
                            <wps:bodyPr/>
                          </wps:wsp>
                        </wpg:grpSp>
                        <wps:wsp>
                          <wps:cNvPr id="164" name="直接连接符 164"/>
                          <wps:cNvCnPr/>
                          <wps:spPr bwMode="auto">
                            <a:xfrm flipV="1">
                              <a:off x="2399251" y="125619"/>
                              <a:ext cx="392625" cy="440"/>
                            </a:xfrm>
                            <a:prstGeom prst="line">
                              <a:avLst/>
                            </a:prstGeom>
                            <a:noFill/>
                            <a:ln w="9525">
                              <a:solidFill>
                                <a:srgbClr val="000000"/>
                              </a:solidFill>
                              <a:round/>
                            </a:ln>
                          </wps:spPr>
                          <wps:bodyPr/>
                        </wps:wsp>
                      </wpg:grpSp>
                    </wpg:wgp>
                  </a:graphicData>
                </a:graphic>
                <wp14:sizeRelH relativeFrom="margin">
                  <wp14:pctWidth>0</wp14:pctWidth>
                </wp14:sizeRelH>
                <wp14:sizeRelV relativeFrom="margin">
                  <wp14:pctHeight>0</wp14:pctHeight>
                </wp14:sizeRelV>
              </wp:anchor>
            </w:drawing>
          </mc:Choice>
          <mc:Fallback>
            <w:pict>
              <v:group id="组合 9" o:spid="_x0000_s1045" style="position:absolute;left:0;text-align:left;margin-left:104.5pt;margin-top:9.2pt;width:219.75pt;height:36.25pt;z-index:251701248;mso-width-relative:margin;mso-height-relative:margin" coordorigin="6459,18875" coordsize="27918,4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">
                <v:shapetype id="_x0000_t32" coordsize="21600,21600" o:spt="32" o:oned="t" path="m,l21600,21600e" filled="f">
                  <v:path arrowok="t" fillok="f" o:connecttype="none"/>
                  <o:lock v:ext="edit" shapetype="t"/>
                </v:shapetype>
                <v:shape id="直接箭头连接符 87" o:spid="_x0000_s1046" type="#_x0000_t32" style="position:absolute;left:13338;top:18875;width:68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zg+sQAAADbAAAADwAAAGRycy9kb3ducmV2LnhtbESPS2vDMBCE74H8B7GFXEItxyUPXCsh&#10;BJoWcsoDel2stWVirYylOu6/rwqFHoeZ+YYpdqNtxUC9bxwrWCQpCOLS6YZrBbfr2/MGhA/IGlvH&#10;pOCbPOy200mBuXYPPtNwCbWIEPY5KjAhdLmUvjRk0SeuI45e5XqLIcq+lrrHR4TbVmZpupIWG44L&#10;Bjs6GCrvly+roMo0Leb3T/O+XmJ1OL1kw9AelZo9jftXEIHG8B/+a39oBZs1/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jOD6xAAAANsAAAAPAAAAAAAAAAAA&#10;AAAAAKECAABkcnMvZG93bnJldi54bWxQSwUGAAAAAAQABAD5AAAAkgMAAAAA&#10;">
                  <v:stroke endarrow="open"/>
                </v:shape>
                <v:group id="组合 4" o:spid="_x0000_s1047" style="position:absolute;left:6459;top:20930;width:27919;height:2553" coordsize="27918,2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组合 3" o:spid="_x0000_s1048" style="position:absolute;width:24030;height:2552" coordsize="24030,2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直接箭头连接符 65" o:spid="_x0000_s1049" type="#_x0000_t32" style="position:absolute;top:83;width:35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97MQAAADbAAAADwAAAGRycy9kb3ducmV2LnhtbESPQWvCQBSE74X+h+UVvBTdGDGVmFWK&#10;YFvoSS14fWRfsiHZtyG7jem/7wqFHoeZ+YYp9pPtxEiDbxwrWC4SEMSl0w3XCr4ux/kGhA/IGjvH&#10;pOCHPOx3jw8F5trd+ETjOdQiQtjnqMCE0OdS+tKQRb9wPXH0KjdYDFEOtdQD3iLcdjJNkkxabDgu&#10;GOzpYKhsz99WQZVqWj63V/P+ssbq8LlKx7F7U2r2NL1uQQSawn/4r/2hFWRruH+JP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Hj3sxAAAANsAAAAPAAAAAAAAAAAA&#10;AAAAAKECAABkcnMvZG93bnJldi54bWxQSwUGAAAAAAQABAD5AAAAkgMAAAAA&#10;">
                      <v:stroke endarrow="open"/>
                    </v:shape>
                    <v:rect id="矩形 92" o:spid="_x0000_s1050" style="position:absolute;left:13674;width:10356;height:25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BGvMEA&#10;AADbAAAADwAAAGRycy9kb3ducmV2LnhtbESPQYvCMBSE74L/ITxhb5raBdHaVERYWHZP1uL50Tzb&#10;YvNSmqjZf78RBI/DzHzD5LtgenGn0XWWFSwXCQji2uqOGwXV6Wu+BuE8ssbeMin4Iwe7YjrJMdP2&#10;wUe6l74REcIuQwWt90MmpatbMugWdiCO3sWOBn2UYyP1iI8IN71Mk2QlDXYcF1oc6NBSfS1vRsF5&#10;fdRNFX5K8/t5O1zSlTPBO6U+ZmG/BeEp+Hf41f7WCjYpPL/EHy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wRrzBAAAA2wAAAA8AAAAAAAAAAAAAAAAAmAIAAGRycy9kb3du&#10;cmV2LnhtbFBLBQYAAAAABAAEAPUAAACGAwAAAAA=&#10;" filled="f" strokecolor="black [3213]" strokeweight=".5pt">
                      <v:textbox>
                        <w:txbxContent>
                          <w:p w14:paraId="56DE4531" w14:textId="1DC12D7F" w:rsidR="004A3F26" w:rsidRDefault="00795E45">
                            <w:pPr>
                              <w:spacing w:line="200" w:lineRule="exact"/>
                              <w:jc w:val="center"/>
                              <w:rPr>
                                <w:color w:val="000000" w:themeColor="text1"/>
                                <w:sz w:val="15"/>
                                <w:szCs w:val="15"/>
                              </w:rPr>
                            </w:pPr>
                            <w:r>
                              <w:rPr>
                                <w:rFonts w:hint="eastAsia"/>
                                <w:color w:val="000000" w:themeColor="text1"/>
                                <w:sz w:val="15"/>
                                <w:szCs w:val="15"/>
                              </w:rPr>
                              <w:t>仔猪净化</w:t>
                            </w:r>
                          </w:p>
                          <w:p w14:paraId="281149D6" w14:textId="77777777" w:rsidR="004A3F26" w:rsidRDefault="004A3F26">
                            <w:pPr>
                              <w:spacing w:line="200" w:lineRule="exact"/>
                              <w:jc w:val="center"/>
                              <w:rPr>
                                <w:color w:val="000000" w:themeColor="text1"/>
                                <w:sz w:val="15"/>
                                <w:szCs w:val="15"/>
                              </w:rPr>
                            </w:pPr>
                          </w:p>
                        </w:txbxContent>
                      </v:textbox>
                    </v:rect>
                    <v:shape id="直接箭头连接符 163" o:spid="_x0000_s1051" type="#_x0000_t32" style="position:absolute;left:10066;top:1300;width:35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olMMAAADcAAAADwAAAGRycy9kb3ducmV2LnhtbERPTWvCQBC9F/oflil4Kbox0lRiVimC&#10;tdCTWvA6ZCfZkOxsyG5j+u/dQqG3ebzPKXaT7cRIg28cK1guEhDEpdMN1wq+Lof5GoQPyBo7x6Tg&#10;hzzsto8PBeba3fhE4znUIoawz1GBCaHPpfSlIYt+4XriyFVusBgiHGqpB7zFcNvJNEkyabHh2GCw&#10;p72hsj1/WwVVqmn53F7N8fUFq/3nKh3H7l2p2dP0tgERaAr/4j/3h47zsxX8PhMvkN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lKJTDAAAA3AAAAA8AAAAAAAAAAAAA&#10;AAAAoQIAAGRycy9kb3ducmV2LnhtbFBLBQYAAAAABAAEAPkAAACRAwAAAAA=&#10;">
                      <v:stroke endarrow="open"/>
                    </v:shape>
                  </v:group>
                  <v:line id="直接连接符 164" o:spid="_x0000_s1052" style="position:absolute;flip:y;visibility:visible;mso-wrap-style:square" from="23992,1256" to="27918,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liAsQAAADcAAAADwAAAGRycy9kb3ducmV2LnhtbERPTWsCMRC9C/0PYQq9SM1aROzWKCII&#10;HrxUZaW36Wa6WXYzWZOo23/fFARv83ifM1/2thVX8qF2rGA8ykAQl07XXCk4HjavMxAhImtsHZOC&#10;XwqwXDwN5phrd+NPuu5jJVIIhxwVmBi7XMpQGrIYRq4jTtyP8xZjgr6S2uMthdtWvmXZVFqsOTUY&#10;7GhtqGz2F6tAznbDs199T5qiOZ3eTVEW3ddOqZfnfvUBIlIfH+K7e6vT/OkE/p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OWICxAAAANwAAAAPAAAAAAAAAAAA&#10;AAAAAKECAABkcnMvZG93bnJldi54bWxQSwUGAAAAAAQABAD5AAAAkgMAAAAA&#10;"/>
                </v:group>
              </v:group>
            </w:pict>
          </mc:Fallback>
        </mc:AlternateContent>
      </w:r>
    </w:p>
    <w:p w14:paraId="4897F8F9" w14:textId="77777777" w:rsidR="004E5FF6" w:rsidRDefault="004E5FF6">
      <w:pPr>
        <w:pStyle w:val="affffe"/>
        <w:ind w:firstLine="420"/>
      </w:pPr>
    </w:p>
    <w:p w14:paraId="09373350" w14:textId="389D0FED" w:rsidR="004E5FF6" w:rsidRDefault="004E5FF6">
      <w:pPr>
        <w:pStyle w:val="affffe"/>
        <w:ind w:firstLine="420"/>
      </w:pPr>
    </w:p>
    <w:p w14:paraId="25B84926" w14:textId="77777777" w:rsidR="004E5FF6" w:rsidRDefault="004E5FF6">
      <w:pPr>
        <w:pStyle w:val="affffe"/>
        <w:ind w:firstLine="420"/>
      </w:pPr>
    </w:p>
    <w:p w14:paraId="29DAFC6A" w14:textId="77777777" w:rsidR="004E5FF6" w:rsidRDefault="004E5FF6">
      <w:pPr>
        <w:pStyle w:val="affffe"/>
        <w:ind w:firstLine="420"/>
      </w:pPr>
    </w:p>
    <w:p w14:paraId="51123E88" w14:textId="303BD869" w:rsidR="004E5FF6" w:rsidRPr="00FA3C46" w:rsidRDefault="00E13B02">
      <w:pPr>
        <w:pStyle w:val="affffe"/>
        <w:ind w:firstLineChars="1100" w:firstLine="2310"/>
        <w:rPr>
          <w:rFonts w:ascii="黑体" w:eastAsia="黑体" w:hAnsi="黑体"/>
        </w:rPr>
      </w:pPr>
      <w:r w:rsidRPr="00FA3C46">
        <w:rPr>
          <w:rFonts w:ascii="黑体" w:eastAsia="黑体" w:hAnsi="黑体" w:hint="eastAsia"/>
        </w:rPr>
        <w:t>图1  规模化种猪场</w:t>
      </w:r>
      <w:r w:rsidR="004209A1" w:rsidRPr="00FA3C46">
        <w:rPr>
          <w:rFonts w:ascii="黑体" w:eastAsia="黑体" w:hAnsi="黑体"/>
        </w:rPr>
        <w:t>猪支原体肺炎净化</w:t>
      </w:r>
      <w:r w:rsidRPr="00FA3C46">
        <w:rPr>
          <w:rFonts w:ascii="黑体" w:eastAsia="黑体" w:hAnsi="黑体"/>
        </w:rPr>
        <w:t>流程图</w:t>
      </w:r>
    </w:p>
    <w:p w14:paraId="43F5C0F2" w14:textId="77777777" w:rsidR="004E5FF6" w:rsidRPr="00DC5525" w:rsidRDefault="00E13B02">
      <w:pPr>
        <w:pStyle w:val="affd"/>
        <w:spacing w:before="120" w:after="120"/>
      </w:pPr>
      <w:r w:rsidRPr="00DC5525">
        <w:t>本</w:t>
      </w:r>
      <w:r w:rsidR="00B03EB6" w:rsidRPr="00DC5525">
        <w:rPr>
          <w:rFonts w:hint="eastAsia"/>
        </w:rPr>
        <w:t>底</w:t>
      </w:r>
      <w:r w:rsidRPr="00DC5525">
        <w:t>调查</w:t>
      </w:r>
    </w:p>
    <w:p w14:paraId="11D19E65" w14:textId="36C1D435" w:rsidR="00AA3F8C" w:rsidRPr="00DC5525" w:rsidRDefault="00AA3F8C" w:rsidP="00AA3F8C">
      <w:pPr>
        <w:pStyle w:val="affe"/>
        <w:spacing w:before="120" w:after="120"/>
      </w:pPr>
      <w:r w:rsidRPr="00DC5525">
        <w:t>调查目的</w:t>
      </w:r>
    </w:p>
    <w:p w14:paraId="44F6D1CA" w14:textId="14D1972A" w:rsidR="00AA3F8C" w:rsidRPr="00DC5525" w:rsidRDefault="00FD57DD" w:rsidP="00AA3F8C">
      <w:pPr>
        <w:pStyle w:val="affffe"/>
        <w:ind w:firstLine="420"/>
        <w:rPr>
          <w:rFonts w:hAnsi="宋体"/>
        </w:rPr>
      </w:pPr>
      <w:r>
        <w:rPr>
          <w:rFonts w:hint="eastAsia"/>
        </w:rPr>
        <w:t>了解本场猪肺炎支原体实际流行情况，猪肺炎支原体病原</w:t>
      </w:r>
      <w:r w:rsidR="00AA3F8C" w:rsidRPr="00DC5525">
        <w:rPr>
          <w:rFonts w:hint="eastAsia"/>
        </w:rPr>
        <w:t>阳性率在</w:t>
      </w:r>
      <w:r w:rsidR="00BC2024" w:rsidRPr="00DC5525">
        <w:rPr>
          <w:rFonts w:hint="eastAsia"/>
        </w:rPr>
        <w:t> </w:t>
      </w:r>
      <w:r w:rsidR="00AA3F8C" w:rsidRPr="00DC5525">
        <w:rPr>
          <w:rFonts w:hint="eastAsia"/>
        </w:rPr>
        <w:t>10%</w:t>
      </w:r>
      <w:r w:rsidR="00BC2024" w:rsidRPr="00DC5525">
        <w:rPr>
          <w:rFonts w:hint="eastAsia"/>
        </w:rPr>
        <w:t> </w:t>
      </w:r>
      <w:r w:rsidR="00AA3F8C" w:rsidRPr="00DC5525">
        <w:rPr>
          <w:rFonts w:hint="eastAsia"/>
        </w:rPr>
        <w:t>以上，</w:t>
      </w:r>
      <w:r>
        <w:rPr>
          <w:rFonts w:hAnsi="宋体" w:hint="eastAsia"/>
        </w:rPr>
        <w:t>采用全群加药，待猪群猪肺炎支原体病原</w:t>
      </w:r>
      <w:r w:rsidR="00AA3F8C" w:rsidRPr="00DC5525">
        <w:rPr>
          <w:rFonts w:hAnsi="宋体" w:hint="eastAsia"/>
        </w:rPr>
        <w:t>阳性率降低至</w:t>
      </w:r>
      <w:r w:rsidR="00BC2024" w:rsidRPr="00DC5525">
        <w:rPr>
          <w:rFonts w:hint="eastAsia"/>
        </w:rPr>
        <w:t> </w:t>
      </w:r>
      <w:r w:rsidR="00AA3F8C" w:rsidRPr="00DC5525">
        <w:rPr>
          <w:rFonts w:cs="Calibri" w:hint="eastAsia"/>
        </w:rPr>
        <w:t>10%</w:t>
      </w:r>
      <w:r w:rsidR="00BC2024" w:rsidRPr="00DC5525">
        <w:rPr>
          <w:rFonts w:hint="eastAsia"/>
        </w:rPr>
        <w:t> </w:t>
      </w:r>
      <w:r w:rsidR="00AA3F8C" w:rsidRPr="00DC5525">
        <w:rPr>
          <w:rFonts w:hAnsi="宋体" w:hint="eastAsia"/>
        </w:rPr>
        <w:t>以下，再启动净化工作。</w:t>
      </w:r>
    </w:p>
    <w:p w14:paraId="48C62BA7" w14:textId="1C937A3F" w:rsidR="00AA3F8C" w:rsidRDefault="00AA3F8C" w:rsidP="00AA3F8C">
      <w:pPr>
        <w:pStyle w:val="affe"/>
        <w:spacing w:before="120" w:after="120"/>
      </w:pPr>
      <w:r w:rsidRPr="00DC5525">
        <w:t>抽样方案</w:t>
      </w:r>
    </w:p>
    <w:p w14:paraId="0E47F8EF" w14:textId="732CBEEA" w:rsidR="004059FD" w:rsidRPr="004059FD" w:rsidRDefault="00916106" w:rsidP="004059FD">
      <w:pPr>
        <w:pStyle w:val="affffffff9"/>
      </w:pPr>
      <w:r w:rsidRPr="00A14BEF">
        <w:rPr>
          <w:rFonts w:hint="eastAsia"/>
        </w:rPr>
        <w:t>生产公猪、生产母猪、后备种猪</w:t>
      </w:r>
      <w:r w:rsidR="004946D6" w:rsidRPr="00A14BEF">
        <w:rPr>
          <w:rFonts w:hint="eastAsia"/>
        </w:rPr>
        <w:t>分别</w:t>
      </w:r>
      <w:r w:rsidR="00971D29" w:rsidRPr="00A14BEF">
        <w:rPr>
          <w:rFonts w:hint="eastAsia"/>
        </w:rPr>
        <w:t>按</w:t>
      </w:r>
      <w:r w:rsidR="00CC1CC6" w:rsidRPr="00A14BEF">
        <w:rPr>
          <w:rFonts w:ascii="MS Gothic" w:eastAsia="MS Gothic" w:hAnsi="MS Gothic" w:cs="MS Gothic" w:hint="eastAsia"/>
        </w:rPr>
        <w:t> </w:t>
      </w:r>
      <w:r w:rsidR="00E13B02" w:rsidRPr="00A14BEF">
        <w:rPr>
          <w:rFonts w:hint="eastAsia"/>
        </w:rPr>
        <w:t>NY/T 4139</w:t>
      </w:r>
      <w:r w:rsidR="00E13B02" w:rsidRPr="00A14BEF">
        <w:rPr>
          <w:rFonts w:ascii="MS Gothic" w:eastAsia="MS Gothic" w:hAnsi="MS Gothic" w:cs="MS Gothic" w:hint="eastAsia"/>
        </w:rPr>
        <w:t> </w:t>
      </w:r>
      <w:r w:rsidR="00624A24" w:rsidRPr="00A14BEF">
        <w:rPr>
          <w:rFonts w:hint="eastAsia"/>
        </w:rPr>
        <w:t>中</w:t>
      </w:r>
      <w:r w:rsidR="00E13B02" w:rsidRPr="00A14BEF">
        <w:rPr>
          <w:rFonts w:hint="eastAsia"/>
        </w:rPr>
        <w:t>估计流行率的抽样</w:t>
      </w:r>
      <w:r w:rsidR="00FD57DD" w:rsidRPr="00A14BEF">
        <w:rPr>
          <w:rFonts w:hint="eastAsia"/>
        </w:rPr>
        <w:t>样本量</w:t>
      </w:r>
      <w:r w:rsidR="00624A24" w:rsidRPr="00A14BEF">
        <w:rPr>
          <w:rFonts w:hint="eastAsia"/>
        </w:rPr>
        <w:t>，</w:t>
      </w:r>
      <w:r w:rsidR="00E13B02" w:rsidRPr="00A14BEF">
        <w:rPr>
          <w:rFonts w:hint="eastAsia"/>
        </w:rPr>
        <w:t>在</w:t>
      </w:r>
      <w:r w:rsidR="00E13B02" w:rsidRPr="00A14BEF">
        <w:rPr>
          <w:rFonts w:ascii="MS Gothic" w:eastAsia="MS Gothic" w:hAnsi="MS Gothic" w:cs="MS Gothic" w:hint="eastAsia"/>
        </w:rPr>
        <w:t> </w:t>
      </w:r>
      <w:r w:rsidR="00E13B02" w:rsidRPr="00A14BEF">
        <w:rPr>
          <w:rFonts w:hint="eastAsia"/>
        </w:rPr>
        <w:t>95%</w:t>
      </w:r>
      <w:r w:rsidR="00E13B02" w:rsidRPr="00A14BEF">
        <w:rPr>
          <w:rFonts w:ascii="MS Gothic" w:eastAsia="MS Gothic" w:hAnsi="MS Gothic" w:cs="MS Gothic" w:hint="eastAsia"/>
        </w:rPr>
        <w:t> </w:t>
      </w:r>
      <w:r w:rsidR="00E13B02" w:rsidRPr="00A14BEF">
        <w:rPr>
          <w:rFonts w:hint="eastAsia"/>
        </w:rPr>
        <w:t>置信水平、50%</w:t>
      </w:r>
      <w:r w:rsidR="00E13B02" w:rsidRPr="00A14BEF">
        <w:rPr>
          <w:rFonts w:ascii="MS Gothic" w:eastAsia="MS Gothic" w:hAnsi="MS Gothic" w:cs="MS Gothic" w:hint="eastAsia"/>
        </w:rPr>
        <w:t> </w:t>
      </w:r>
      <w:r w:rsidR="00E13B02" w:rsidRPr="00A14BEF">
        <w:rPr>
          <w:rFonts w:hint="eastAsia"/>
        </w:rPr>
        <w:t>预期流行率、</w:t>
      </w:r>
      <w:r w:rsidR="00624A24" w:rsidRPr="00A14BEF">
        <w:rPr>
          <w:rFonts w:hint="eastAsia"/>
        </w:rPr>
        <w:t>可接受</w:t>
      </w:r>
      <w:r w:rsidR="00E13B02" w:rsidRPr="00A14BEF">
        <w:rPr>
          <w:rFonts w:hint="eastAsia"/>
        </w:rPr>
        <w:t>绝对误差为</w:t>
      </w:r>
      <w:r w:rsidR="00BC2024" w:rsidRPr="00A14BEF">
        <w:rPr>
          <w:rFonts w:ascii="MS Gothic" w:eastAsia="MS Gothic" w:hAnsi="MS Gothic" w:cs="MS Gothic" w:hint="eastAsia"/>
        </w:rPr>
        <w:t> </w:t>
      </w:r>
      <w:r w:rsidR="00E13B02" w:rsidRPr="00A14BEF">
        <w:rPr>
          <w:rFonts w:hint="eastAsia"/>
        </w:rPr>
        <w:t>10%</w:t>
      </w:r>
      <w:r w:rsidR="00BC2024" w:rsidRPr="00A14BEF">
        <w:rPr>
          <w:rFonts w:ascii="MS Gothic" w:eastAsia="MS Gothic" w:hAnsi="MS Gothic" w:cs="MS Gothic" w:hint="eastAsia"/>
        </w:rPr>
        <w:t> </w:t>
      </w:r>
      <w:r w:rsidR="00624A24" w:rsidRPr="00A14BEF">
        <w:rPr>
          <w:rFonts w:hint="eastAsia"/>
        </w:rPr>
        <w:t>的条件下</w:t>
      </w:r>
      <w:r w:rsidR="00E13B02" w:rsidRPr="00A14BEF">
        <w:rPr>
          <w:rFonts w:hint="eastAsia"/>
        </w:rPr>
        <w:t>，</w:t>
      </w:r>
      <w:r w:rsidR="00624A24" w:rsidRPr="00A14BEF">
        <w:rPr>
          <w:rFonts w:hint="eastAsia"/>
        </w:rPr>
        <w:t>计算抽样数量</w:t>
      </w:r>
      <w:r w:rsidR="00CC1CC6" w:rsidRPr="00A14BEF">
        <w:rPr>
          <w:rFonts w:hint="eastAsia"/>
        </w:rPr>
        <w:t>，并</w:t>
      </w:r>
      <w:r w:rsidR="008F3D38" w:rsidRPr="00A14BEF">
        <w:rPr>
          <w:rFonts w:hint="eastAsia"/>
        </w:rPr>
        <w:t>根据</w:t>
      </w:r>
      <w:r w:rsidR="00CC1CC6" w:rsidRPr="00A14BEF">
        <w:rPr>
          <w:rFonts w:hAnsi="宋体" w:hint="eastAsia"/>
        </w:rPr>
        <w:t>存栏比例分配</w:t>
      </w:r>
      <w:r w:rsidR="003A0FD9" w:rsidRPr="00A14BEF">
        <w:rPr>
          <w:rFonts w:hAnsi="宋体" w:hint="eastAsia"/>
        </w:rPr>
        <w:t>到不同群体</w:t>
      </w:r>
      <w:proofErr w:type="gramStart"/>
      <w:r w:rsidR="003A0FD9" w:rsidRPr="00A14BEF">
        <w:rPr>
          <w:rFonts w:hAnsi="宋体" w:hint="eastAsia"/>
        </w:rPr>
        <w:t>和</w:t>
      </w:r>
      <w:r w:rsidR="00CC1CC6" w:rsidRPr="00A14BEF">
        <w:rPr>
          <w:rFonts w:hAnsi="宋体" w:hint="eastAsia"/>
        </w:rPr>
        <w:t>栋舍</w:t>
      </w:r>
      <w:r w:rsidRPr="00A14BEF">
        <w:rPr>
          <w:rFonts w:hAnsi="宋体" w:hint="eastAsia"/>
        </w:rPr>
        <w:t>后</w:t>
      </w:r>
      <w:proofErr w:type="gramEnd"/>
      <w:r w:rsidRPr="00A14BEF">
        <w:rPr>
          <w:rFonts w:hAnsi="宋体" w:hint="eastAsia"/>
        </w:rPr>
        <w:t>随机抽样</w:t>
      </w:r>
      <w:r w:rsidR="00624A24" w:rsidRPr="00A14BEF">
        <w:rPr>
          <w:rFonts w:hint="eastAsia"/>
        </w:rPr>
        <w:t>。</w:t>
      </w:r>
      <w:r w:rsidR="004059FD" w:rsidRPr="00A14BEF">
        <w:rPr>
          <w:rFonts w:hint="eastAsia"/>
        </w:rPr>
        <w:t>抽</w:t>
      </w:r>
      <w:r w:rsidR="004059FD">
        <w:rPr>
          <w:rFonts w:hint="eastAsia"/>
        </w:rPr>
        <w:t>样数量表见附录</w:t>
      </w:r>
      <w:r w:rsidR="004059FD" w:rsidRPr="00FD57DD">
        <w:rPr>
          <w:rFonts w:ascii="MS Gothic" w:eastAsia="MS Gothic" w:hAnsi="MS Gothic" w:cs="MS Gothic" w:hint="eastAsia"/>
        </w:rPr>
        <w:t> </w:t>
      </w:r>
      <w:r w:rsidR="004059FD">
        <w:rPr>
          <w:rFonts w:hint="eastAsia"/>
        </w:rPr>
        <w:t>A。</w:t>
      </w:r>
    </w:p>
    <w:p w14:paraId="5377EF81" w14:textId="0D7A2497" w:rsidR="004059FD" w:rsidRPr="00DC5525" w:rsidRDefault="00FD57DD" w:rsidP="00500DB9">
      <w:pPr>
        <w:pStyle w:val="affffffff9"/>
      </w:pPr>
      <w:r w:rsidRPr="00DC5525">
        <w:rPr>
          <w:rFonts w:hint="eastAsia"/>
        </w:rPr>
        <w:t>生产公猪存栏</w:t>
      </w:r>
      <w:r w:rsidRPr="00DC5525">
        <w:rPr>
          <w:rFonts w:ascii="MS Gothic" w:eastAsia="MS Gothic" w:hAnsi="MS Gothic" w:cs="MS Gothic" w:hint="eastAsia"/>
        </w:rPr>
        <w:t> </w:t>
      </w:r>
      <w:r w:rsidRPr="00DC5525">
        <w:rPr>
          <w:rFonts w:hint="eastAsia"/>
        </w:rPr>
        <w:t>50</w:t>
      </w:r>
      <w:r w:rsidRPr="00DC5525">
        <w:rPr>
          <w:rFonts w:ascii="MS Gothic" w:eastAsia="MS Gothic" w:hAnsi="MS Gothic" w:cs="MS Gothic" w:hint="eastAsia"/>
        </w:rPr>
        <w:t> </w:t>
      </w:r>
      <w:r w:rsidRPr="00DC5525">
        <w:rPr>
          <w:rFonts w:hint="eastAsia"/>
        </w:rPr>
        <w:t>头以下，100%</w:t>
      </w:r>
      <w:r w:rsidRPr="00DC5525">
        <w:rPr>
          <w:rFonts w:ascii="MS Gothic" w:eastAsia="MS Gothic" w:hAnsi="MS Gothic" w:cs="MS Gothic" w:hint="eastAsia"/>
        </w:rPr>
        <w:t> </w:t>
      </w:r>
      <w:r w:rsidRPr="00DC5525">
        <w:rPr>
          <w:rFonts w:hint="eastAsia"/>
        </w:rPr>
        <w:t>采样。</w:t>
      </w:r>
    </w:p>
    <w:p w14:paraId="27E567C1" w14:textId="660EAC4F" w:rsidR="00BC2024" w:rsidRPr="00DC5525" w:rsidRDefault="00AA3F8C" w:rsidP="00BC2024">
      <w:pPr>
        <w:pStyle w:val="affe"/>
        <w:spacing w:before="120" w:after="120"/>
      </w:pPr>
      <w:r w:rsidRPr="00DC5525">
        <w:lastRenderedPageBreak/>
        <w:t>检测项目与检测</w:t>
      </w:r>
      <w:r w:rsidR="00BC2024" w:rsidRPr="00DC5525">
        <w:t>方法</w:t>
      </w:r>
    </w:p>
    <w:p w14:paraId="5BF54F01" w14:textId="5C1C78DD" w:rsidR="00BC2024" w:rsidRDefault="00BC2024" w:rsidP="00BC2024">
      <w:pPr>
        <w:pStyle w:val="afff"/>
        <w:spacing w:before="120" w:after="120"/>
      </w:pPr>
      <w:r>
        <w:rPr>
          <w:rFonts w:hint="eastAsia"/>
        </w:rPr>
        <w:t>样品采集、运输及保存</w:t>
      </w:r>
    </w:p>
    <w:p w14:paraId="4B559405" w14:textId="2C66E8D2" w:rsidR="00BC2024" w:rsidRDefault="00971D29" w:rsidP="00BC2024">
      <w:pPr>
        <w:pStyle w:val="affffe"/>
        <w:ind w:firstLine="420"/>
      </w:pPr>
      <w:r>
        <w:rPr>
          <w:rFonts w:hint="eastAsia"/>
        </w:rPr>
        <w:t>猪鼻拭子的采集、运输及</w:t>
      </w:r>
      <w:proofErr w:type="gramStart"/>
      <w:r>
        <w:rPr>
          <w:rFonts w:hint="eastAsia"/>
        </w:rPr>
        <w:t>保存按</w:t>
      </w:r>
      <w:proofErr w:type="gramEnd"/>
      <w:r w:rsidR="00BC2024" w:rsidRPr="00060D27">
        <w:rPr>
          <w:rFonts w:hint="eastAsia"/>
        </w:rPr>
        <w:t> </w:t>
      </w:r>
      <w:r w:rsidR="00BC2024">
        <w:rPr>
          <w:rFonts w:hint="eastAsia"/>
        </w:rPr>
        <w:t>NY/T 541</w:t>
      </w:r>
      <w:r w:rsidR="00BC2024" w:rsidRPr="00060D27">
        <w:rPr>
          <w:rFonts w:hint="eastAsia"/>
        </w:rPr>
        <w:t> </w:t>
      </w:r>
      <w:r w:rsidR="00BC2024">
        <w:rPr>
          <w:rFonts w:hint="eastAsia"/>
        </w:rPr>
        <w:t>的</w:t>
      </w:r>
      <w:r w:rsidR="00785C2F">
        <w:rPr>
          <w:rFonts w:hint="eastAsia"/>
        </w:rPr>
        <w:t>规定执行</w:t>
      </w:r>
      <w:r w:rsidR="00BC2024">
        <w:rPr>
          <w:rFonts w:hint="eastAsia"/>
        </w:rPr>
        <w:t xml:space="preserve">。 </w:t>
      </w:r>
    </w:p>
    <w:p w14:paraId="15725D6E" w14:textId="7636438A" w:rsidR="00BC2024" w:rsidRDefault="00BC2024" w:rsidP="00BC2024">
      <w:pPr>
        <w:pStyle w:val="afff"/>
        <w:spacing w:before="120" w:after="120"/>
      </w:pPr>
      <w:r>
        <w:rPr>
          <w:rFonts w:hint="eastAsia"/>
        </w:rPr>
        <w:t>病原检测</w:t>
      </w:r>
    </w:p>
    <w:p w14:paraId="1ACA093C" w14:textId="19000B62" w:rsidR="00BC2024" w:rsidRDefault="00971D29" w:rsidP="00BC2024">
      <w:pPr>
        <w:pStyle w:val="affffe"/>
        <w:ind w:firstLine="420"/>
        <w:rPr>
          <w:rFonts w:hAnsi="宋体"/>
        </w:rPr>
      </w:pPr>
      <w:r>
        <w:rPr>
          <w:rFonts w:hint="eastAsia"/>
        </w:rPr>
        <w:t>按</w:t>
      </w:r>
      <w:r w:rsidR="00BC2024" w:rsidRPr="00060D27">
        <w:rPr>
          <w:rFonts w:hint="eastAsia"/>
        </w:rPr>
        <w:t> </w:t>
      </w:r>
      <w:r w:rsidR="00BC2024">
        <w:rPr>
          <w:rFonts w:hAnsi="宋体" w:hint="eastAsia"/>
        </w:rPr>
        <w:t>SN/T 4104</w:t>
      </w:r>
      <w:r w:rsidR="00BC2024">
        <w:rPr>
          <w:rFonts w:ascii="MS Gothic" w:eastAsia="MS Gothic" w:hAnsi="MS Gothic" w:cs="MS Gothic" w:hint="eastAsia"/>
        </w:rPr>
        <w:t> </w:t>
      </w:r>
      <w:r w:rsidR="00BC2024">
        <w:rPr>
          <w:rFonts w:hAnsi="宋体" w:hint="eastAsia"/>
        </w:rPr>
        <w:t>的</w:t>
      </w:r>
      <w:r w:rsidR="00785C2F">
        <w:rPr>
          <w:rFonts w:hAnsi="宋体" w:hint="eastAsia"/>
        </w:rPr>
        <w:t>规定执行</w:t>
      </w:r>
      <w:r w:rsidR="00BC2024">
        <w:rPr>
          <w:rFonts w:hAnsi="宋体" w:hint="eastAsia"/>
        </w:rPr>
        <w:t>，或采用商品化实时荧光定量</w:t>
      </w:r>
      <w:r w:rsidR="0002179A" w:rsidRPr="00060D27">
        <w:rPr>
          <w:rFonts w:hint="eastAsia"/>
        </w:rPr>
        <w:t> </w:t>
      </w:r>
      <w:r w:rsidR="00BC2024">
        <w:rPr>
          <w:rFonts w:hAnsi="宋体" w:hint="eastAsia"/>
        </w:rPr>
        <w:t>PCR</w:t>
      </w:r>
      <w:r w:rsidR="0002179A" w:rsidRPr="00060D27">
        <w:rPr>
          <w:rFonts w:hint="eastAsia"/>
        </w:rPr>
        <w:t> </w:t>
      </w:r>
      <w:r w:rsidR="00BC2024">
        <w:rPr>
          <w:rFonts w:hAnsi="宋体" w:hint="eastAsia"/>
        </w:rPr>
        <w:t>试剂盒，检测鼻拭子中的猪肺炎支原体核酸。</w:t>
      </w:r>
    </w:p>
    <w:p w14:paraId="38287C20" w14:textId="0F6C079F" w:rsidR="00BC2024" w:rsidRDefault="00BC2024" w:rsidP="00BC2024">
      <w:pPr>
        <w:pStyle w:val="afff"/>
        <w:spacing w:before="120" w:after="120"/>
      </w:pPr>
      <w:r>
        <w:rPr>
          <w:rFonts w:hint="eastAsia"/>
        </w:rPr>
        <w:t>抗体检测</w:t>
      </w:r>
    </w:p>
    <w:p w14:paraId="56AEF905" w14:textId="5F1D3911" w:rsidR="004E5FF6" w:rsidRPr="00060D27" w:rsidRDefault="00BC2024" w:rsidP="00BC2024">
      <w:pPr>
        <w:pStyle w:val="affffe"/>
        <w:ind w:firstLine="420"/>
      </w:pPr>
      <w:r>
        <w:rPr>
          <w:rFonts w:hint="eastAsia"/>
        </w:rPr>
        <w:t>采</w:t>
      </w:r>
      <w:r>
        <w:rPr>
          <w:rFonts w:hAnsi="宋体" w:hint="eastAsia"/>
        </w:rPr>
        <w:t>用商品化</w:t>
      </w:r>
      <w:r>
        <w:rPr>
          <w:rFonts w:ascii="MS Gothic" w:eastAsia="MS Gothic" w:hAnsi="MS Gothic" w:cs="MS Gothic" w:hint="eastAsia"/>
        </w:rPr>
        <w:t> </w:t>
      </w:r>
      <w:r>
        <w:rPr>
          <w:rFonts w:cs="Calibri" w:hint="eastAsia"/>
        </w:rPr>
        <w:t>ELISA</w:t>
      </w:r>
      <w:r>
        <w:rPr>
          <w:rFonts w:ascii="MS Gothic" w:eastAsia="MS Gothic" w:hAnsi="MS Gothic" w:cs="MS Gothic" w:hint="eastAsia"/>
        </w:rPr>
        <w:t> </w:t>
      </w:r>
      <w:r>
        <w:rPr>
          <w:rFonts w:hAnsi="宋体" w:hint="eastAsia"/>
        </w:rPr>
        <w:t>试剂盒，检测鼻拭子中的</w:t>
      </w:r>
      <w:r>
        <w:rPr>
          <w:rFonts w:cs="Calibri" w:hint="eastAsia"/>
        </w:rPr>
        <w:t>黏膜分泌型免疫球蛋白</w:t>
      </w:r>
      <w:r w:rsidRPr="00060D27">
        <w:rPr>
          <w:rFonts w:ascii="MS Gothic" w:eastAsia="MS Gothic" w:hAnsi="MS Gothic" w:cs="MS Gothic" w:hint="eastAsia"/>
        </w:rPr>
        <w:t> </w:t>
      </w:r>
      <w:r>
        <w:rPr>
          <w:rFonts w:cs="Calibri" w:hint="eastAsia"/>
        </w:rPr>
        <w:t>A</w:t>
      </w:r>
      <w:r w:rsidRPr="00060D27">
        <w:rPr>
          <w:rFonts w:ascii="MS Gothic" w:eastAsia="MS Gothic" w:hAnsi="MS Gothic" w:cs="MS Gothic" w:hint="eastAsia"/>
        </w:rPr>
        <w:t> </w:t>
      </w:r>
      <w:r>
        <w:rPr>
          <w:rFonts w:hAnsi="宋体" w:hint="eastAsia"/>
        </w:rPr>
        <w:t>抗体。</w:t>
      </w:r>
    </w:p>
    <w:p w14:paraId="780314B3" w14:textId="06EC5A9A" w:rsidR="004E5FF6" w:rsidRPr="00060D27" w:rsidRDefault="00E13B02">
      <w:pPr>
        <w:pStyle w:val="affd"/>
        <w:spacing w:before="120" w:after="120"/>
      </w:pPr>
      <w:r w:rsidRPr="00060D27">
        <w:t>净化前</w:t>
      </w:r>
      <w:r w:rsidR="005C7A0C" w:rsidRPr="00060D27">
        <w:t>准备</w:t>
      </w:r>
    </w:p>
    <w:p w14:paraId="293E16C8" w14:textId="0F86324D" w:rsidR="005C7A0C" w:rsidRPr="00A14BEF" w:rsidRDefault="005C7A0C" w:rsidP="005C7A0C">
      <w:pPr>
        <w:pStyle w:val="affffffffa"/>
      </w:pPr>
      <w:r w:rsidRPr="00060D27">
        <w:rPr>
          <w:rFonts w:hint="eastAsia"/>
        </w:rPr>
        <w:t>核心区留</w:t>
      </w:r>
      <w:r w:rsidR="00912EDD">
        <w:rPr>
          <w:rFonts w:hint="eastAsia"/>
        </w:rPr>
        <w:t>足</w:t>
      </w:r>
      <w:r w:rsidRPr="00060D27">
        <w:rPr>
          <w:rFonts w:hint="eastAsia"/>
        </w:rPr>
        <w:t>后备种</w:t>
      </w:r>
      <w:r w:rsidRPr="00A14BEF">
        <w:rPr>
          <w:rFonts w:hint="eastAsia"/>
        </w:rPr>
        <w:t>猪</w:t>
      </w:r>
      <w:r w:rsidR="00A63B63" w:rsidRPr="00A14BEF">
        <w:rPr>
          <w:rFonts w:hint="eastAsia"/>
        </w:rPr>
        <w:t>，</w:t>
      </w:r>
      <w:r w:rsidRPr="00A14BEF">
        <w:rPr>
          <w:rFonts w:hint="eastAsia"/>
        </w:rPr>
        <w:t>满足</w:t>
      </w:r>
      <w:r w:rsidRPr="00A14BEF">
        <w:rPr>
          <w:rFonts w:ascii="MS Gothic" w:eastAsia="MS Gothic" w:hAnsi="MS Gothic" w:cs="MS Gothic" w:hint="eastAsia"/>
        </w:rPr>
        <w:t> </w:t>
      </w:r>
      <w:r w:rsidRPr="00A14BEF">
        <w:rPr>
          <w:rFonts w:hint="eastAsia"/>
        </w:rPr>
        <w:t>8</w:t>
      </w:r>
      <w:r w:rsidRPr="00A14BEF">
        <w:rPr>
          <w:rFonts w:ascii="MS Gothic" w:eastAsia="MS Gothic" w:hAnsi="MS Gothic" w:cs="MS Gothic" w:hint="eastAsia"/>
        </w:rPr>
        <w:t> </w:t>
      </w:r>
      <w:proofErr w:type="gramStart"/>
      <w:r w:rsidRPr="00A14BEF">
        <w:rPr>
          <w:rFonts w:hint="eastAsia"/>
        </w:rPr>
        <w:t>个月以上</w:t>
      </w:r>
      <w:proofErr w:type="gramEnd"/>
      <w:r w:rsidRPr="00A14BEF">
        <w:rPr>
          <w:rFonts w:hint="eastAsia"/>
        </w:rPr>
        <w:t>生产需要。</w:t>
      </w:r>
    </w:p>
    <w:p w14:paraId="751CBDB9" w14:textId="12C77BD9" w:rsidR="004E5FF6" w:rsidRPr="00A14BEF" w:rsidRDefault="005C7A0C" w:rsidP="00A14BEF">
      <w:pPr>
        <w:pStyle w:val="affffffffa"/>
      </w:pPr>
      <w:r w:rsidRPr="00A14BEF">
        <w:rPr>
          <w:rFonts w:hint="eastAsia"/>
        </w:rPr>
        <w:t>核心区断奶仔猪转至</w:t>
      </w:r>
      <w:r w:rsidR="00574FC2" w:rsidRPr="00A14BEF">
        <w:rPr>
          <w:rFonts w:hint="eastAsia"/>
        </w:rPr>
        <w:t>育肥</w:t>
      </w:r>
      <w:r w:rsidR="00EA6EAD" w:rsidRPr="00A14BEF">
        <w:rPr>
          <w:rFonts w:hint="eastAsia"/>
        </w:rPr>
        <w:t>场</w:t>
      </w:r>
      <w:r w:rsidRPr="00A14BEF">
        <w:rPr>
          <w:rFonts w:hint="eastAsia"/>
        </w:rPr>
        <w:t>。</w:t>
      </w:r>
    </w:p>
    <w:p w14:paraId="6AA7506D" w14:textId="77777777" w:rsidR="004E5FF6" w:rsidRPr="00912EDD" w:rsidRDefault="00E13B02" w:rsidP="005C7A0C">
      <w:pPr>
        <w:pStyle w:val="affffffffa"/>
      </w:pPr>
      <w:r w:rsidRPr="00912EDD">
        <w:rPr>
          <w:rFonts w:hint="eastAsia"/>
        </w:rPr>
        <w:t>选择 1 条除</w:t>
      </w:r>
      <w:r w:rsidR="00BC52FC" w:rsidRPr="00912EDD">
        <w:rPr>
          <w:rFonts w:hint="eastAsia"/>
        </w:rPr>
        <w:t>核心区</w:t>
      </w:r>
      <w:r w:rsidRPr="00912EDD">
        <w:rPr>
          <w:rFonts w:hint="eastAsia"/>
        </w:rPr>
        <w:t>外的生产线作为头胎区。</w:t>
      </w:r>
    </w:p>
    <w:p w14:paraId="2FC546EE" w14:textId="534F1D8E" w:rsidR="005C7A0C" w:rsidRPr="00060D27" w:rsidRDefault="005C7A0C" w:rsidP="005C7A0C">
      <w:pPr>
        <w:pStyle w:val="affffffffa"/>
      </w:pPr>
      <w:r w:rsidRPr="00060D27">
        <w:rPr>
          <w:rFonts w:ascii="MS Gothic" w:eastAsia="MS Gothic" w:hAnsi="MS Gothic" w:cs="MS Gothic" w:hint="eastAsia"/>
        </w:rPr>
        <w:t> </w:t>
      </w:r>
      <w:r w:rsidRPr="00060D27">
        <w:rPr>
          <w:rFonts w:hint="eastAsia"/>
        </w:rPr>
        <w:t>3</w:t>
      </w:r>
      <w:r w:rsidRPr="00060D27">
        <w:rPr>
          <w:rFonts w:ascii="MS Gothic" w:eastAsia="MS Gothic" w:hAnsi="MS Gothic" w:cs="MS Gothic" w:hint="eastAsia"/>
        </w:rPr>
        <w:t> </w:t>
      </w:r>
      <w:proofErr w:type="gramStart"/>
      <w:r w:rsidRPr="00060D27">
        <w:rPr>
          <w:rFonts w:hint="eastAsia"/>
        </w:rPr>
        <w:t>个</w:t>
      </w:r>
      <w:proofErr w:type="gramEnd"/>
      <w:r w:rsidRPr="00060D27">
        <w:rPr>
          <w:rFonts w:hint="eastAsia"/>
        </w:rPr>
        <w:t>月内逐步</w:t>
      </w:r>
      <w:r w:rsidRPr="00A14BEF">
        <w:rPr>
          <w:rFonts w:hint="eastAsia"/>
        </w:rPr>
        <w:t>清空</w:t>
      </w:r>
      <w:r w:rsidR="000C053B" w:rsidRPr="00A14BEF">
        <w:rPr>
          <w:rFonts w:hAnsi="宋体" w:hint="eastAsia"/>
        </w:rPr>
        <w:t>后备种猪培育场</w:t>
      </w:r>
      <w:r w:rsidRPr="00060D27">
        <w:rPr>
          <w:rFonts w:hint="eastAsia"/>
        </w:rPr>
        <w:t>，并全场消毒。</w:t>
      </w:r>
    </w:p>
    <w:p w14:paraId="3E3EF06D" w14:textId="77777777" w:rsidR="004E5FF6" w:rsidRPr="00060D27" w:rsidRDefault="00BC52FC">
      <w:pPr>
        <w:pStyle w:val="affd"/>
        <w:spacing w:before="120" w:after="120"/>
      </w:pPr>
      <w:r w:rsidRPr="00060D27">
        <w:t>核心</w:t>
      </w:r>
      <w:r w:rsidR="00E13B02" w:rsidRPr="00060D27">
        <w:t>区净化</w:t>
      </w:r>
    </w:p>
    <w:p w14:paraId="0F9A68E2" w14:textId="77777777" w:rsidR="004E5FF6" w:rsidRPr="00060D27" w:rsidRDefault="00E13B02">
      <w:pPr>
        <w:pStyle w:val="affe"/>
        <w:spacing w:before="120" w:after="120"/>
      </w:pPr>
      <w:r w:rsidRPr="00060D27">
        <w:t>封群</w:t>
      </w:r>
    </w:p>
    <w:p w14:paraId="31B64D11" w14:textId="77777777" w:rsidR="004E5FF6" w:rsidRPr="00060D27" w:rsidRDefault="00E13B02">
      <w:pPr>
        <w:pStyle w:val="affffffff9"/>
      </w:pPr>
      <w:r w:rsidRPr="00060D27">
        <w:rPr>
          <w:rFonts w:hAnsi="宋体" w:hint="eastAsia"/>
        </w:rPr>
        <w:t>淘汰有咳嗽、气喘临床症状的猪只，随即封群。</w:t>
      </w:r>
    </w:p>
    <w:p w14:paraId="39B74A09" w14:textId="77777777" w:rsidR="004E5FF6" w:rsidRPr="00060D27" w:rsidRDefault="00BC52FC">
      <w:pPr>
        <w:pStyle w:val="affffffff9"/>
      </w:pPr>
      <w:r w:rsidRPr="00060D27">
        <w:rPr>
          <w:rFonts w:hAnsi="宋体" w:hint="eastAsia"/>
        </w:rPr>
        <w:t>核心</w:t>
      </w:r>
      <w:r w:rsidR="00E13B02" w:rsidRPr="00060D27">
        <w:rPr>
          <w:rFonts w:hAnsi="宋体" w:hint="eastAsia"/>
        </w:rPr>
        <w:t>区猪群组成为：经产母猪、哺乳仔猪、大于</w:t>
      </w:r>
      <w:r w:rsidR="00E13B02" w:rsidRPr="00060D27">
        <w:rPr>
          <w:rFonts w:ascii="MS Gothic" w:eastAsia="MS Gothic" w:hAnsi="MS Gothic" w:cs="MS Gothic" w:hint="eastAsia"/>
        </w:rPr>
        <w:t> </w:t>
      </w:r>
      <w:r w:rsidR="00E13B02" w:rsidRPr="00060D27">
        <w:rPr>
          <w:rFonts w:cs="Calibri" w:hint="eastAsia"/>
        </w:rPr>
        <w:t>10</w:t>
      </w:r>
      <w:r w:rsidR="00E13B02" w:rsidRPr="00060D27">
        <w:rPr>
          <w:rFonts w:ascii="MS Gothic" w:eastAsia="MS Gothic" w:hAnsi="MS Gothic" w:cs="MS Gothic" w:hint="eastAsia"/>
        </w:rPr>
        <w:t> </w:t>
      </w:r>
      <w:r w:rsidR="00E13B02" w:rsidRPr="00060D27">
        <w:rPr>
          <w:rFonts w:hAnsi="宋体" w:hint="eastAsia"/>
        </w:rPr>
        <w:t>月龄的后备种猪或头胎猪。</w:t>
      </w:r>
    </w:p>
    <w:p w14:paraId="47A01256" w14:textId="31C179D5" w:rsidR="004E5FF6" w:rsidRDefault="00E13B02">
      <w:pPr>
        <w:pStyle w:val="affffffff9"/>
      </w:pPr>
      <w:proofErr w:type="gramStart"/>
      <w:r>
        <w:rPr>
          <w:rFonts w:hint="eastAsia"/>
        </w:rPr>
        <w:t>封群</w:t>
      </w:r>
      <w:proofErr w:type="gramEnd"/>
      <w:r w:rsidR="0002179A" w:rsidRPr="00060D27">
        <w:rPr>
          <w:rFonts w:hint="eastAsia"/>
        </w:rPr>
        <w:t> </w:t>
      </w:r>
      <w:r>
        <w:rPr>
          <w:rFonts w:cs="Calibri" w:hint="eastAsia"/>
        </w:rPr>
        <w:t>240</w:t>
      </w:r>
      <w:r w:rsidR="00C45AF9">
        <w:rPr>
          <w:rFonts w:cs="Calibri" w:hint="eastAsia"/>
        </w:rPr>
        <w:t xml:space="preserve"> </w:t>
      </w:r>
      <w:r>
        <w:rPr>
          <w:rFonts w:cs="Calibri" w:hint="eastAsia"/>
        </w:rPr>
        <w:t>d</w:t>
      </w:r>
      <w:r>
        <w:rPr>
          <w:rFonts w:ascii="MS Gothic" w:eastAsia="MS Gothic" w:hAnsi="MS Gothic" w:cs="MS Gothic" w:hint="eastAsia"/>
        </w:rPr>
        <w:t> </w:t>
      </w:r>
      <w:r>
        <w:rPr>
          <w:rFonts w:hAnsi="宋体" w:hint="eastAsia"/>
        </w:rPr>
        <w:t>以上，期间只出不进。</w:t>
      </w:r>
    </w:p>
    <w:p w14:paraId="62EC49A1" w14:textId="77777777" w:rsidR="004E5FF6" w:rsidRDefault="00E13B02">
      <w:pPr>
        <w:pStyle w:val="affe"/>
        <w:spacing w:before="120" w:after="120"/>
      </w:pPr>
      <w:r>
        <w:rPr>
          <w:rFonts w:hint="eastAsia"/>
        </w:rPr>
        <w:t>空怀母猪与后备猪净化措施</w:t>
      </w:r>
    </w:p>
    <w:p w14:paraId="1DD17DE8" w14:textId="49E54752" w:rsidR="004E5FF6" w:rsidRPr="00060D27" w:rsidRDefault="00E13B02">
      <w:pPr>
        <w:pStyle w:val="affffffff9"/>
      </w:pPr>
      <w:r>
        <w:rPr>
          <w:rFonts w:hint="eastAsia"/>
        </w:rPr>
        <w:t>药物</w:t>
      </w:r>
      <w:r>
        <w:rPr>
          <w:rFonts w:hAnsi="宋体"/>
        </w:rPr>
        <w:t>保健</w:t>
      </w:r>
      <w:r>
        <w:rPr>
          <w:rFonts w:hAnsi="宋体" w:hint="eastAsia"/>
        </w:rPr>
        <w:t>：</w:t>
      </w:r>
      <w:r w:rsidRPr="00060D27">
        <w:rPr>
          <w:rFonts w:hAnsi="宋体"/>
        </w:rPr>
        <w:t>每月</w:t>
      </w:r>
      <w:r w:rsidRPr="00060D27">
        <w:rPr>
          <w:rFonts w:ascii="MS Gothic" w:eastAsia="MS Gothic" w:hAnsi="MS Gothic" w:cs="MS Gothic" w:hint="eastAsia"/>
        </w:rPr>
        <w:t> </w:t>
      </w:r>
      <w:r w:rsidRPr="00060D27">
        <w:rPr>
          <w:rFonts w:cs="Calibri" w:hint="eastAsia"/>
        </w:rPr>
        <w:t>1</w:t>
      </w:r>
      <w:r w:rsidRPr="00060D27">
        <w:rPr>
          <w:rFonts w:ascii="MS Gothic" w:eastAsia="MS Gothic" w:hAnsi="MS Gothic" w:cs="MS Gothic" w:hint="eastAsia"/>
        </w:rPr>
        <w:t> </w:t>
      </w:r>
      <w:r w:rsidRPr="00060D27">
        <w:rPr>
          <w:rFonts w:hAnsi="宋体"/>
        </w:rPr>
        <w:t>次</w:t>
      </w:r>
      <w:r w:rsidRPr="00060D27">
        <w:rPr>
          <w:rFonts w:hAnsi="宋体" w:hint="eastAsia"/>
        </w:rPr>
        <w:t>，</w:t>
      </w:r>
      <w:r w:rsidRPr="00060D27">
        <w:rPr>
          <w:rFonts w:hAnsi="宋体"/>
        </w:rPr>
        <w:t>每次</w:t>
      </w:r>
      <w:r w:rsidRPr="00060D27">
        <w:rPr>
          <w:rFonts w:ascii="MS Gothic" w:eastAsia="MS Gothic" w:hAnsi="MS Gothic" w:cs="MS Gothic" w:hint="eastAsia"/>
        </w:rPr>
        <w:t> </w:t>
      </w:r>
      <w:r w:rsidRPr="00060D27">
        <w:rPr>
          <w:rFonts w:cs="Calibri" w:hint="eastAsia"/>
        </w:rPr>
        <w:t>2</w:t>
      </w:r>
      <w:r w:rsidRPr="00060D27">
        <w:rPr>
          <w:rFonts w:ascii="MS Gothic" w:eastAsia="MS Gothic" w:hAnsi="MS Gothic" w:cs="MS Gothic" w:hint="eastAsia"/>
        </w:rPr>
        <w:t> </w:t>
      </w:r>
      <w:r w:rsidRPr="00060D27">
        <w:rPr>
          <w:rFonts w:hAnsi="宋体"/>
        </w:rPr>
        <w:t>周</w:t>
      </w:r>
      <w:r w:rsidRPr="00060D27">
        <w:rPr>
          <w:rFonts w:hAnsi="宋体" w:hint="eastAsia"/>
        </w:rPr>
        <w:t>，</w:t>
      </w:r>
      <w:r w:rsidRPr="00060D27">
        <w:rPr>
          <w:rFonts w:hAnsi="宋体"/>
        </w:rPr>
        <w:t>每次轮换药物</w:t>
      </w:r>
      <w:r w:rsidRPr="00060D27">
        <w:rPr>
          <w:rFonts w:hAnsi="宋体" w:hint="eastAsia"/>
        </w:rPr>
        <w:t>，</w:t>
      </w:r>
      <w:r w:rsidRPr="00060D27">
        <w:rPr>
          <w:rFonts w:hAnsi="宋体"/>
        </w:rPr>
        <w:t>连续操作</w:t>
      </w:r>
      <w:r w:rsidRPr="00060D27">
        <w:rPr>
          <w:rFonts w:ascii="MS Gothic" w:eastAsia="MS Gothic" w:hAnsi="MS Gothic" w:cs="MS Gothic" w:hint="eastAsia"/>
        </w:rPr>
        <w:t> </w:t>
      </w:r>
      <w:r w:rsidRPr="00060D27">
        <w:rPr>
          <w:rFonts w:cs="Calibri" w:hint="eastAsia"/>
        </w:rPr>
        <w:t>2</w:t>
      </w:r>
      <w:r w:rsidRPr="00060D27">
        <w:rPr>
          <w:rFonts w:ascii="MS Gothic" w:eastAsia="MS Gothic" w:hAnsi="MS Gothic" w:cs="MS Gothic" w:hint="eastAsia"/>
        </w:rPr>
        <w:t> </w:t>
      </w:r>
      <w:proofErr w:type="gramStart"/>
      <w:r w:rsidRPr="00060D27">
        <w:rPr>
          <w:rFonts w:hAnsi="宋体" w:hint="eastAsia"/>
        </w:rPr>
        <w:t>个</w:t>
      </w:r>
      <w:proofErr w:type="gramEnd"/>
      <w:r w:rsidRPr="00060D27">
        <w:rPr>
          <w:rFonts w:hAnsi="宋体" w:hint="eastAsia"/>
        </w:rPr>
        <w:t>月。</w:t>
      </w:r>
    </w:p>
    <w:p w14:paraId="08D7EDA6" w14:textId="57FF78D8" w:rsidR="004E5FF6" w:rsidRPr="00060D27" w:rsidRDefault="00E13B02">
      <w:pPr>
        <w:pStyle w:val="affffffff9"/>
      </w:pPr>
      <w:r w:rsidRPr="00060D27">
        <w:rPr>
          <w:rFonts w:hint="eastAsia"/>
        </w:rPr>
        <w:t>疫苗</w:t>
      </w:r>
      <w:r w:rsidRPr="00060D27">
        <w:rPr>
          <w:rFonts w:hAnsi="宋体"/>
        </w:rPr>
        <w:t>免疫</w:t>
      </w:r>
      <w:r w:rsidRPr="00060D27">
        <w:rPr>
          <w:rFonts w:hAnsi="宋体" w:hint="eastAsia"/>
        </w:rPr>
        <w:t>：每</w:t>
      </w:r>
      <w:r w:rsidR="006D1054" w:rsidRPr="00060D27">
        <w:rPr>
          <w:rFonts w:ascii="MS Gothic" w:eastAsia="MS Gothic" w:hAnsi="MS Gothic" w:cs="MS Gothic" w:hint="eastAsia"/>
        </w:rPr>
        <w:t> </w:t>
      </w:r>
      <w:r w:rsidR="006D1054">
        <w:rPr>
          <w:rFonts w:hAnsi="宋体" w:hint="eastAsia"/>
        </w:rPr>
        <w:t>3</w:t>
      </w:r>
      <w:r w:rsidR="006D1054" w:rsidRPr="00060D27">
        <w:rPr>
          <w:rFonts w:ascii="MS Gothic" w:eastAsia="MS Gothic" w:hAnsi="MS Gothic" w:cs="MS Gothic" w:hint="eastAsia"/>
        </w:rPr>
        <w:t> </w:t>
      </w:r>
      <w:proofErr w:type="gramStart"/>
      <w:r w:rsidR="006D1054">
        <w:rPr>
          <w:rFonts w:hAnsi="宋体" w:hint="eastAsia"/>
        </w:rPr>
        <w:t>个</w:t>
      </w:r>
      <w:proofErr w:type="gramEnd"/>
      <w:r w:rsidR="006D1054">
        <w:rPr>
          <w:rFonts w:hAnsi="宋体" w:hint="eastAsia"/>
        </w:rPr>
        <w:t>月</w:t>
      </w:r>
      <w:r w:rsidRPr="00060D27">
        <w:rPr>
          <w:rFonts w:hAnsi="宋体" w:hint="eastAsia"/>
        </w:rPr>
        <w:t>免疫灭活疫苗</w:t>
      </w:r>
      <w:r w:rsidR="00FA68C0" w:rsidRPr="00060D27">
        <w:rPr>
          <w:rFonts w:ascii="MS Gothic" w:eastAsia="MS Gothic" w:hAnsi="MS Gothic" w:cs="MS Gothic" w:hint="eastAsia"/>
        </w:rPr>
        <w:t> </w:t>
      </w:r>
      <w:r w:rsidR="00FA68C0" w:rsidRPr="00060D27">
        <w:rPr>
          <w:rFonts w:cs="Calibri" w:hint="eastAsia"/>
        </w:rPr>
        <w:t>1</w:t>
      </w:r>
      <w:r w:rsidR="00FA68C0" w:rsidRPr="00060D27">
        <w:rPr>
          <w:rFonts w:ascii="MS Gothic" w:eastAsia="MS Gothic" w:hAnsi="MS Gothic" w:cs="MS Gothic" w:hint="eastAsia"/>
        </w:rPr>
        <w:t> </w:t>
      </w:r>
      <w:r w:rsidR="00FA68C0" w:rsidRPr="00060D27">
        <w:rPr>
          <w:rFonts w:hAnsi="宋体" w:hint="eastAsia"/>
        </w:rPr>
        <w:t>次</w:t>
      </w:r>
      <w:r w:rsidRPr="00060D27">
        <w:rPr>
          <w:rFonts w:hAnsi="宋体" w:hint="eastAsia"/>
        </w:rPr>
        <w:t>。</w:t>
      </w:r>
    </w:p>
    <w:p w14:paraId="5EC4ADE7" w14:textId="77777777" w:rsidR="004E5FF6" w:rsidRDefault="00E13B02">
      <w:pPr>
        <w:pStyle w:val="affe"/>
        <w:spacing w:before="120" w:after="120"/>
      </w:pPr>
      <w:r>
        <w:rPr>
          <w:rFonts w:hint="eastAsia"/>
        </w:rPr>
        <w:t>妊娠母猪净化措施</w:t>
      </w:r>
    </w:p>
    <w:p w14:paraId="3A506464" w14:textId="561ACB2A" w:rsidR="004E5FF6" w:rsidRDefault="00E13B02">
      <w:pPr>
        <w:pStyle w:val="affffffff9"/>
      </w:pPr>
      <w:r>
        <w:rPr>
          <w:rFonts w:hint="eastAsia"/>
        </w:rPr>
        <w:t>采</w:t>
      </w:r>
      <w:r>
        <w:rPr>
          <w:rFonts w:hAnsi="宋体"/>
        </w:rPr>
        <w:t>用</w:t>
      </w:r>
      <w:proofErr w:type="gramStart"/>
      <w:r>
        <w:rPr>
          <w:rFonts w:hAnsi="宋体" w:hint="eastAsia"/>
        </w:rPr>
        <w:t>批次</w:t>
      </w:r>
      <w:r w:rsidR="00912EDD">
        <w:rPr>
          <w:rFonts w:hAnsi="宋体" w:hint="eastAsia"/>
        </w:rPr>
        <w:t>化</w:t>
      </w:r>
      <w:proofErr w:type="gramEnd"/>
      <w:r>
        <w:rPr>
          <w:rFonts w:hAnsi="宋体" w:hint="eastAsia"/>
        </w:rPr>
        <w:t>生产模式。</w:t>
      </w:r>
    </w:p>
    <w:p w14:paraId="39281244" w14:textId="77777777" w:rsidR="004E5FF6" w:rsidRDefault="00E13B02">
      <w:pPr>
        <w:pStyle w:val="affffffff9"/>
      </w:pPr>
      <w:r>
        <w:rPr>
          <w:rFonts w:hint="eastAsia"/>
        </w:rPr>
        <w:t>药</w:t>
      </w:r>
      <w:r>
        <w:rPr>
          <w:rFonts w:hAnsi="宋体" w:hint="eastAsia"/>
        </w:rPr>
        <w:t>物保健：</w:t>
      </w:r>
      <w:r w:rsidRPr="00912EDD">
        <w:rPr>
          <w:rFonts w:hAnsi="宋体" w:hint="eastAsia"/>
        </w:rPr>
        <w:t>产前</w:t>
      </w:r>
      <w:r w:rsidRPr="00912EDD">
        <w:rPr>
          <w:rFonts w:ascii="MS Gothic" w:eastAsia="MS Gothic" w:hAnsi="MS Gothic" w:cs="MS Gothic" w:hint="eastAsia"/>
        </w:rPr>
        <w:t> </w:t>
      </w:r>
      <w:r w:rsidRPr="00912EDD">
        <w:rPr>
          <w:rFonts w:cs="Calibri" w:hint="eastAsia"/>
        </w:rPr>
        <w:t>2</w:t>
      </w:r>
      <w:r w:rsidRPr="00912EDD">
        <w:rPr>
          <w:rFonts w:ascii="MS Gothic" w:eastAsia="MS Gothic" w:hAnsi="MS Gothic" w:cs="MS Gothic" w:hint="eastAsia"/>
        </w:rPr>
        <w:t> </w:t>
      </w:r>
      <w:r w:rsidRPr="00912EDD">
        <w:rPr>
          <w:rFonts w:hAnsi="宋体" w:hint="eastAsia"/>
        </w:rPr>
        <w:t>周到仔猪断奶。</w:t>
      </w:r>
    </w:p>
    <w:p w14:paraId="51518E8C" w14:textId="77777777" w:rsidR="004E5FF6" w:rsidRDefault="00E13B02">
      <w:pPr>
        <w:pStyle w:val="affffffff9"/>
      </w:pPr>
      <w:r>
        <w:rPr>
          <w:rFonts w:hint="eastAsia"/>
        </w:rPr>
        <w:t>疫苗</w:t>
      </w:r>
      <w:r>
        <w:rPr>
          <w:rFonts w:hAnsi="宋体"/>
        </w:rPr>
        <w:t>免疫</w:t>
      </w:r>
      <w:r>
        <w:rPr>
          <w:rFonts w:hAnsi="宋体" w:hint="eastAsia"/>
        </w:rPr>
        <w:t>：产前</w:t>
      </w:r>
      <w:r>
        <w:rPr>
          <w:rFonts w:ascii="MS Gothic" w:eastAsia="MS Gothic" w:hAnsi="MS Gothic" w:cs="MS Gothic" w:hint="eastAsia"/>
        </w:rPr>
        <w:t> </w:t>
      </w:r>
      <w:r>
        <w:rPr>
          <w:rFonts w:cs="Calibri" w:hint="eastAsia"/>
        </w:rPr>
        <w:t>4</w:t>
      </w:r>
      <w:r>
        <w:rPr>
          <w:rFonts w:ascii="MS Gothic" w:eastAsia="MS Gothic" w:hAnsi="MS Gothic" w:cs="MS Gothic" w:hint="eastAsia"/>
        </w:rPr>
        <w:t> </w:t>
      </w:r>
      <w:proofErr w:type="gramStart"/>
      <w:r>
        <w:rPr>
          <w:rFonts w:hAnsi="宋体" w:hint="eastAsia"/>
        </w:rPr>
        <w:t>周跟胎</w:t>
      </w:r>
      <w:proofErr w:type="gramEnd"/>
      <w:r>
        <w:rPr>
          <w:rFonts w:hAnsi="宋体" w:hint="eastAsia"/>
        </w:rPr>
        <w:t>免疫灭活</w:t>
      </w:r>
      <w:r w:rsidRPr="00D14810">
        <w:rPr>
          <w:rFonts w:hAnsi="宋体" w:hint="eastAsia"/>
        </w:rPr>
        <w:t>疫</w:t>
      </w:r>
      <w:r>
        <w:rPr>
          <w:rFonts w:hAnsi="宋体" w:hint="eastAsia"/>
        </w:rPr>
        <w:t>苗</w:t>
      </w:r>
      <w:r w:rsidR="00FA68C0">
        <w:rPr>
          <w:rFonts w:ascii="MS Gothic" w:eastAsia="MS Gothic" w:hAnsi="MS Gothic" w:cs="MS Gothic" w:hint="eastAsia"/>
        </w:rPr>
        <w:t> </w:t>
      </w:r>
      <w:r w:rsidR="00FA68C0" w:rsidRPr="00060D27">
        <w:rPr>
          <w:rFonts w:cs="Calibri" w:hint="eastAsia"/>
        </w:rPr>
        <w:t>1</w:t>
      </w:r>
      <w:r w:rsidR="00FA68C0" w:rsidRPr="00060D27">
        <w:rPr>
          <w:rFonts w:ascii="MS Gothic" w:eastAsia="MS Gothic" w:hAnsi="MS Gothic" w:cs="MS Gothic" w:hint="eastAsia"/>
        </w:rPr>
        <w:t> </w:t>
      </w:r>
      <w:r w:rsidR="00FA68C0" w:rsidRPr="00060D27">
        <w:rPr>
          <w:rFonts w:hAnsi="宋体" w:hint="eastAsia"/>
        </w:rPr>
        <w:t>次</w:t>
      </w:r>
      <w:r w:rsidRPr="00060D27">
        <w:rPr>
          <w:rFonts w:hAnsi="宋体" w:hint="eastAsia"/>
        </w:rPr>
        <w:t>。</w:t>
      </w:r>
    </w:p>
    <w:p w14:paraId="40D67484" w14:textId="77777777" w:rsidR="004E5FF6" w:rsidRDefault="00E13B02">
      <w:pPr>
        <w:pStyle w:val="affe"/>
        <w:spacing w:before="120" w:after="120"/>
      </w:pPr>
      <w:r>
        <w:rPr>
          <w:rFonts w:hint="eastAsia"/>
        </w:rPr>
        <w:t>新生仔猪净化措施</w:t>
      </w:r>
    </w:p>
    <w:p w14:paraId="7E40B5C1" w14:textId="747BCD3C" w:rsidR="004E5FF6" w:rsidRDefault="00E13B02">
      <w:pPr>
        <w:pStyle w:val="affffffff9"/>
      </w:pPr>
      <w:r>
        <w:rPr>
          <w:rFonts w:hint="eastAsia"/>
        </w:rPr>
        <w:t>药物</w:t>
      </w:r>
      <w:r>
        <w:rPr>
          <w:rFonts w:hAnsi="宋体" w:hint="eastAsia"/>
        </w:rPr>
        <w:t>保健：</w:t>
      </w:r>
      <w:r>
        <w:rPr>
          <w:rFonts w:cs="Calibri" w:hint="eastAsia"/>
        </w:rPr>
        <w:t>0</w:t>
      </w:r>
      <w:r w:rsidR="0086391C">
        <w:rPr>
          <w:rFonts w:hAnsi="宋体" w:cs="Calibri" w:hint="eastAsia"/>
        </w:rPr>
        <w:t>～</w:t>
      </w:r>
      <w:r>
        <w:rPr>
          <w:rFonts w:cs="Calibri" w:hint="eastAsia"/>
        </w:rPr>
        <w:t>3</w:t>
      </w:r>
      <w:r>
        <w:rPr>
          <w:rFonts w:ascii="MS Gothic" w:eastAsia="MS Gothic" w:hAnsi="MS Gothic" w:cs="MS Gothic" w:hint="eastAsia"/>
        </w:rPr>
        <w:t> </w:t>
      </w:r>
      <w:r>
        <w:rPr>
          <w:rFonts w:hAnsi="宋体" w:hint="eastAsia"/>
        </w:rPr>
        <w:t>日龄、</w:t>
      </w:r>
      <w:r>
        <w:rPr>
          <w:rFonts w:cs="Calibri" w:hint="eastAsia"/>
        </w:rPr>
        <w:t>14</w:t>
      </w:r>
      <w:r>
        <w:rPr>
          <w:rFonts w:ascii="MS Gothic" w:eastAsia="MS Gothic" w:hAnsi="MS Gothic" w:cs="MS Gothic" w:hint="eastAsia"/>
        </w:rPr>
        <w:t> </w:t>
      </w:r>
      <w:r w:rsidR="0086391C">
        <w:rPr>
          <w:rFonts w:hAnsi="宋体" w:cs="Calibri" w:hint="eastAsia"/>
        </w:rPr>
        <w:t>～</w:t>
      </w:r>
      <w:r>
        <w:rPr>
          <w:rFonts w:ascii="MS Gothic" w:eastAsia="MS Gothic" w:hAnsi="MS Gothic" w:cs="MS Gothic" w:hint="eastAsia"/>
        </w:rPr>
        <w:t> </w:t>
      </w:r>
      <w:r>
        <w:rPr>
          <w:rFonts w:cs="Calibri" w:hint="eastAsia"/>
        </w:rPr>
        <w:t>21</w:t>
      </w:r>
      <w:r>
        <w:rPr>
          <w:rFonts w:ascii="MS Gothic" w:eastAsia="MS Gothic" w:hAnsi="MS Gothic" w:cs="MS Gothic" w:hint="eastAsia"/>
        </w:rPr>
        <w:t> </w:t>
      </w:r>
      <w:r>
        <w:rPr>
          <w:rFonts w:hAnsi="宋体" w:hint="eastAsia"/>
        </w:rPr>
        <w:t>日龄时加药保健。</w:t>
      </w:r>
    </w:p>
    <w:p w14:paraId="1389AA19" w14:textId="601961CB" w:rsidR="004E5FF6" w:rsidRPr="00060D27" w:rsidRDefault="00E13B02">
      <w:pPr>
        <w:pStyle w:val="affffffff9"/>
      </w:pPr>
      <w:r>
        <w:rPr>
          <w:rFonts w:hint="eastAsia"/>
        </w:rPr>
        <w:t>疫苗</w:t>
      </w:r>
      <w:r>
        <w:rPr>
          <w:rFonts w:hAnsi="宋体" w:hint="eastAsia"/>
        </w:rPr>
        <w:t>免疫：</w:t>
      </w:r>
      <w:r>
        <w:rPr>
          <w:rFonts w:cs="Calibri" w:hint="eastAsia"/>
        </w:rPr>
        <w:t>7</w:t>
      </w:r>
      <w:r>
        <w:rPr>
          <w:rFonts w:ascii="MS Gothic" w:eastAsia="MS Gothic" w:hAnsi="MS Gothic" w:cs="MS Gothic" w:hint="eastAsia"/>
        </w:rPr>
        <w:t> </w:t>
      </w:r>
      <w:r>
        <w:rPr>
          <w:rFonts w:hAnsi="宋体" w:hint="eastAsia"/>
        </w:rPr>
        <w:t>日龄免疫灭活疫苗</w:t>
      </w:r>
      <w:r w:rsidR="00FA68C0">
        <w:rPr>
          <w:rFonts w:ascii="MS Gothic" w:eastAsia="MS Gothic" w:hAnsi="MS Gothic" w:cs="MS Gothic" w:hint="eastAsia"/>
        </w:rPr>
        <w:t> </w:t>
      </w:r>
      <w:r w:rsidR="00FA68C0" w:rsidRPr="00060D27">
        <w:rPr>
          <w:rFonts w:cs="Calibri" w:hint="eastAsia"/>
        </w:rPr>
        <w:t>1</w:t>
      </w:r>
      <w:r w:rsidR="00FA68C0" w:rsidRPr="00060D27">
        <w:rPr>
          <w:rFonts w:ascii="MS Gothic" w:eastAsia="MS Gothic" w:hAnsi="MS Gothic" w:cs="MS Gothic" w:hint="eastAsia"/>
        </w:rPr>
        <w:t> </w:t>
      </w:r>
      <w:r w:rsidR="00FA68C0" w:rsidRPr="00060D27">
        <w:rPr>
          <w:rFonts w:hAnsi="宋体" w:hint="eastAsia"/>
        </w:rPr>
        <w:t>次</w:t>
      </w:r>
      <w:r w:rsidRPr="00060D27">
        <w:rPr>
          <w:rFonts w:hAnsi="宋体" w:hint="eastAsia"/>
        </w:rPr>
        <w:t>。</w:t>
      </w:r>
    </w:p>
    <w:p w14:paraId="234F33A9" w14:textId="77777777" w:rsidR="004E5FF6" w:rsidRPr="00060D27" w:rsidRDefault="00E13B02">
      <w:pPr>
        <w:pStyle w:val="affffffff9"/>
      </w:pPr>
      <w:r w:rsidRPr="00060D27">
        <w:rPr>
          <w:rFonts w:hint="eastAsia"/>
        </w:rPr>
        <w:t>避</w:t>
      </w:r>
      <w:r w:rsidRPr="00060D27">
        <w:rPr>
          <w:rFonts w:hAnsi="宋体" w:hint="eastAsia"/>
        </w:rPr>
        <w:t>免交叉寄养</w:t>
      </w:r>
    </w:p>
    <w:p w14:paraId="307DA52D" w14:textId="6E238F5B" w:rsidR="004E5FF6" w:rsidRPr="00060D27" w:rsidRDefault="0002179A">
      <w:pPr>
        <w:pStyle w:val="affffffff9"/>
      </w:pPr>
      <w:r>
        <w:rPr>
          <w:rFonts w:hint="eastAsia"/>
        </w:rPr>
        <w:t>21</w:t>
      </w:r>
      <w:r w:rsidRPr="00060D27">
        <w:rPr>
          <w:rFonts w:hint="eastAsia"/>
        </w:rPr>
        <w:t> </w:t>
      </w:r>
      <w:proofErr w:type="gramStart"/>
      <w:r w:rsidR="00E13B02" w:rsidRPr="00060D27">
        <w:rPr>
          <w:rFonts w:hAnsi="宋体" w:hint="eastAsia"/>
        </w:rPr>
        <w:t>日龄前断奶</w:t>
      </w:r>
      <w:proofErr w:type="gramEnd"/>
      <w:r w:rsidR="00E13B02" w:rsidRPr="00060D27">
        <w:rPr>
          <w:rFonts w:hAnsi="宋体" w:hint="eastAsia"/>
        </w:rPr>
        <w:t>，转至</w:t>
      </w:r>
      <w:r w:rsidR="00E13B02" w:rsidRPr="00A14BEF">
        <w:rPr>
          <w:rFonts w:hAnsi="宋体" w:hint="eastAsia"/>
        </w:rPr>
        <w:t>后备</w:t>
      </w:r>
      <w:r w:rsidR="00487806" w:rsidRPr="00A14BEF">
        <w:rPr>
          <w:rFonts w:hAnsi="宋体" w:hint="eastAsia"/>
        </w:rPr>
        <w:t>种猪</w:t>
      </w:r>
      <w:r w:rsidR="0086391C" w:rsidRPr="00A14BEF">
        <w:rPr>
          <w:rFonts w:hAnsi="宋体" w:hint="eastAsia"/>
        </w:rPr>
        <w:t>培育场</w:t>
      </w:r>
      <w:r w:rsidR="00E13B02" w:rsidRPr="00A14BEF">
        <w:rPr>
          <w:rFonts w:hAnsi="宋体" w:hint="eastAsia"/>
        </w:rPr>
        <w:t>。</w:t>
      </w:r>
    </w:p>
    <w:p w14:paraId="5F366D76" w14:textId="77777777" w:rsidR="004E5FF6" w:rsidRDefault="00E13B02">
      <w:pPr>
        <w:pStyle w:val="affe"/>
        <w:spacing w:before="120" w:after="120"/>
      </w:pPr>
      <w:r w:rsidRPr="00060D27">
        <w:rPr>
          <w:rFonts w:hint="eastAsia"/>
        </w:rPr>
        <w:t>公猪净化措施</w:t>
      </w:r>
    </w:p>
    <w:p w14:paraId="7ECBCB22" w14:textId="6C4607DF" w:rsidR="006D1054" w:rsidRPr="006D1054" w:rsidRDefault="00FF06A7" w:rsidP="00FF06A7">
      <w:pPr>
        <w:pStyle w:val="affffe"/>
        <w:ind w:firstLine="420"/>
      </w:pPr>
      <w:r>
        <w:rPr>
          <w:rFonts w:hint="eastAsia"/>
        </w:rPr>
        <w:t>药物</w:t>
      </w:r>
      <w:r w:rsidR="006D1054">
        <w:rPr>
          <w:rFonts w:hint="eastAsia"/>
        </w:rPr>
        <w:t>保健和疫苗免疫参照</w:t>
      </w:r>
      <w:r w:rsidR="006D1054">
        <w:rPr>
          <w:rFonts w:ascii="MS Gothic" w:eastAsia="MS Gothic" w:hAnsi="MS Gothic" w:cs="MS Gothic" w:hint="eastAsia"/>
        </w:rPr>
        <w:t> </w:t>
      </w:r>
      <w:r w:rsidR="006D1054">
        <w:rPr>
          <w:rFonts w:hint="eastAsia"/>
        </w:rPr>
        <w:t>6.4.2。</w:t>
      </w:r>
    </w:p>
    <w:p w14:paraId="7695585B" w14:textId="45AD342B" w:rsidR="004E5FF6" w:rsidRPr="00A14BEF" w:rsidRDefault="00FA68C0" w:rsidP="00A14BEF">
      <w:pPr>
        <w:pStyle w:val="affd"/>
        <w:spacing w:before="120" w:after="120"/>
      </w:pPr>
      <w:r w:rsidRPr="00060D27">
        <w:rPr>
          <w:rFonts w:hint="eastAsia"/>
        </w:rPr>
        <w:t>阴性后备猪群</w:t>
      </w:r>
      <w:r w:rsidR="00027871">
        <w:rPr>
          <w:rFonts w:hint="eastAsia"/>
        </w:rPr>
        <w:t>建立</w:t>
      </w:r>
    </w:p>
    <w:p w14:paraId="5A6B830F" w14:textId="77777777" w:rsidR="004E5FF6" w:rsidRDefault="00E13B02">
      <w:pPr>
        <w:pStyle w:val="affffffffa"/>
      </w:pPr>
      <w:r>
        <w:rPr>
          <w:rFonts w:hint="eastAsia"/>
        </w:rPr>
        <w:t>每</w:t>
      </w:r>
      <w:r>
        <w:rPr>
          <w:rFonts w:hAnsi="宋体"/>
        </w:rPr>
        <w:t>批进猪采取分单元饲养</w:t>
      </w:r>
      <w:r>
        <w:rPr>
          <w:rFonts w:hAnsi="宋体" w:hint="eastAsia"/>
        </w:rPr>
        <w:t>、</w:t>
      </w:r>
      <w:r>
        <w:rPr>
          <w:rFonts w:hAnsi="宋体"/>
        </w:rPr>
        <w:t>全进全出模式</w:t>
      </w:r>
      <w:r>
        <w:rPr>
          <w:rFonts w:hAnsi="宋体" w:hint="eastAsia"/>
        </w:rPr>
        <w:t>，</w:t>
      </w:r>
      <w:r>
        <w:rPr>
          <w:rFonts w:hAnsi="宋体"/>
        </w:rPr>
        <w:t>空舍消毒</w:t>
      </w:r>
      <w:r>
        <w:rPr>
          <w:rFonts w:hAnsi="宋体" w:hint="eastAsia"/>
        </w:rPr>
        <w:t>。</w:t>
      </w:r>
    </w:p>
    <w:p w14:paraId="698FB4C8" w14:textId="4EB42E76" w:rsidR="004E5FF6" w:rsidRDefault="00E13B02">
      <w:pPr>
        <w:pStyle w:val="affffffffa"/>
      </w:pPr>
      <w:r>
        <w:rPr>
          <w:rFonts w:hint="eastAsia"/>
        </w:rPr>
        <w:t>进</w:t>
      </w:r>
      <w:r>
        <w:rPr>
          <w:rFonts w:hAnsi="宋体" w:hint="eastAsia"/>
        </w:rPr>
        <w:t>场后</w:t>
      </w:r>
      <w:r>
        <w:rPr>
          <w:rFonts w:ascii="MS Gothic" w:eastAsia="MS Gothic" w:hAnsi="MS Gothic" w:cs="MS Gothic" w:hint="eastAsia"/>
        </w:rPr>
        <w:t> </w:t>
      </w:r>
      <w:r>
        <w:rPr>
          <w:rFonts w:cs="Calibri" w:hint="eastAsia"/>
        </w:rPr>
        <w:t>15 d</w:t>
      </w:r>
      <w:r>
        <w:rPr>
          <w:rFonts w:ascii="MS Gothic" w:eastAsia="MS Gothic" w:hAnsi="MS Gothic" w:cs="MS Gothic" w:hint="eastAsia"/>
        </w:rPr>
        <w:t> </w:t>
      </w:r>
      <w:r w:rsidR="00BA71A6" w:rsidRPr="00A14BEF">
        <w:rPr>
          <w:rFonts w:ascii="MS Gothic" w:eastAsia="MS Gothic" w:hAnsi="MS Gothic" w:cs="MS Gothic" w:hint="eastAsia"/>
        </w:rPr>
        <w:t>全群</w:t>
      </w:r>
      <w:r w:rsidRPr="00A14BEF">
        <w:rPr>
          <w:rFonts w:hAnsi="宋体" w:hint="eastAsia"/>
        </w:rPr>
        <w:t>检</w:t>
      </w:r>
      <w:r>
        <w:rPr>
          <w:rFonts w:hAnsi="宋体" w:hint="eastAsia"/>
        </w:rPr>
        <w:t>测猪</w:t>
      </w:r>
      <w:r w:rsidR="00027871">
        <w:rPr>
          <w:rFonts w:hAnsi="宋体" w:hint="eastAsia"/>
        </w:rPr>
        <w:t>肺炎</w:t>
      </w:r>
      <w:r>
        <w:rPr>
          <w:rFonts w:hAnsi="宋体" w:hint="eastAsia"/>
        </w:rPr>
        <w:t>支原体核酸，之后每</w:t>
      </w:r>
      <w:r>
        <w:rPr>
          <w:rFonts w:ascii="MS Gothic" w:eastAsia="MS Gothic" w:hAnsi="MS Gothic" w:cs="MS Gothic" w:hint="eastAsia"/>
        </w:rPr>
        <w:t> </w:t>
      </w:r>
      <w:r>
        <w:rPr>
          <w:rFonts w:cs="Calibri" w:hint="eastAsia"/>
        </w:rPr>
        <w:t>2</w:t>
      </w:r>
      <w:r>
        <w:rPr>
          <w:rFonts w:ascii="MS Gothic" w:eastAsia="MS Gothic" w:hAnsi="MS Gothic" w:cs="MS Gothic" w:hint="eastAsia"/>
        </w:rPr>
        <w:t> </w:t>
      </w:r>
      <w:proofErr w:type="gramStart"/>
      <w:r>
        <w:rPr>
          <w:rFonts w:hAnsi="宋体" w:hint="eastAsia"/>
        </w:rPr>
        <w:t>个</w:t>
      </w:r>
      <w:r w:rsidRPr="00027871">
        <w:rPr>
          <w:rFonts w:hAnsi="宋体" w:hint="eastAsia"/>
        </w:rPr>
        <w:t>月全</w:t>
      </w:r>
      <w:proofErr w:type="gramEnd"/>
      <w:r w:rsidRPr="00027871">
        <w:rPr>
          <w:rFonts w:hAnsi="宋体" w:hint="eastAsia"/>
        </w:rPr>
        <w:t>群检测</w:t>
      </w:r>
      <w:r w:rsidRPr="00027871">
        <w:rPr>
          <w:rFonts w:ascii="MS Gothic" w:eastAsia="MS Gothic" w:hAnsi="MS Gothic" w:cs="MS Gothic" w:hint="eastAsia"/>
        </w:rPr>
        <w:t> </w:t>
      </w:r>
      <w:r w:rsidRPr="00027871">
        <w:rPr>
          <w:rFonts w:cs="Calibri" w:hint="eastAsia"/>
        </w:rPr>
        <w:t>1</w:t>
      </w:r>
      <w:r>
        <w:rPr>
          <w:rFonts w:ascii="MS Gothic" w:eastAsia="MS Gothic" w:hAnsi="MS Gothic" w:cs="MS Gothic" w:hint="eastAsia"/>
        </w:rPr>
        <w:t> </w:t>
      </w:r>
      <w:r>
        <w:rPr>
          <w:rFonts w:hAnsi="宋体" w:hint="eastAsia"/>
        </w:rPr>
        <w:t>次，如检测到阳性猪</w:t>
      </w:r>
      <w:r w:rsidR="00027871">
        <w:rPr>
          <w:rFonts w:hAnsi="宋体" w:hint="eastAsia"/>
        </w:rPr>
        <w:t>只</w:t>
      </w:r>
      <w:r>
        <w:rPr>
          <w:rFonts w:hAnsi="宋体" w:hint="eastAsia"/>
        </w:rPr>
        <w:t>，淘汰，并全</w:t>
      </w:r>
      <w:proofErr w:type="gramStart"/>
      <w:r>
        <w:rPr>
          <w:rFonts w:hAnsi="宋体" w:hint="eastAsia"/>
        </w:rPr>
        <w:t>群连续</w:t>
      </w:r>
      <w:proofErr w:type="gramEnd"/>
      <w:r>
        <w:rPr>
          <w:rFonts w:hAnsi="宋体" w:hint="eastAsia"/>
        </w:rPr>
        <w:t>用药</w:t>
      </w:r>
      <w:r>
        <w:rPr>
          <w:rFonts w:ascii="MS Gothic" w:eastAsia="MS Gothic" w:hAnsi="MS Gothic" w:cs="MS Gothic" w:hint="eastAsia"/>
        </w:rPr>
        <w:t> </w:t>
      </w:r>
      <w:r>
        <w:rPr>
          <w:rFonts w:cs="Calibri" w:hint="eastAsia"/>
        </w:rPr>
        <w:t>2</w:t>
      </w:r>
      <w:r>
        <w:rPr>
          <w:rFonts w:ascii="MS Gothic" w:eastAsia="MS Gothic" w:hAnsi="MS Gothic" w:cs="MS Gothic" w:hint="eastAsia"/>
        </w:rPr>
        <w:t> </w:t>
      </w:r>
      <w:r>
        <w:rPr>
          <w:rFonts w:hAnsi="宋体" w:hint="eastAsia"/>
        </w:rPr>
        <w:t>周。</w:t>
      </w:r>
    </w:p>
    <w:p w14:paraId="491750CB" w14:textId="77777777" w:rsidR="004E5FF6" w:rsidRDefault="00E13B02">
      <w:pPr>
        <w:pStyle w:val="affffffffa"/>
      </w:pPr>
      <w:r>
        <w:rPr>
          <w:rFonts w:hint="eastAsia"/>
        </w:rPr>
        <w:t>疫苗</w:t>
      </w:r>
      <w:r>
        <w:rPr>
          <w:rFonts w:hAnsi="宋体" w:hint="eastAsia"/>
        </w:rPr>
        <w:t>免疫：</w:t>
      </w:r>
      <w:r>
        <w:rPr>
          <w:rFonts w:ascii="MS Gothic" w:eastAsia="MS Gothic" w:hAnsi="MS Gothic" w:cs="MS Gothic" w:hint="eastAsia"/>
        </w:rPr>
        <w:t> </w:t>
      </w:r>
      <w:r>
        <w:rPr>
          <w:rFonts w:cs="Calibri" w:hint="eastAsia"/>
        </w:rPr>
        <w:t>90</w:t>
      </w:r>
      <w:r>
        <w:rPr>
          <w:rFonts w:ascii="MS Gothic" w:eastAsia="MS Gothic" w:hAnsi="MS Gothic" w:cs="MS Gothic" w:hint="eastAsia"/>
        </w:rPr>
        <w:t> </w:t>
      </w:r>
      <w:r>
        <w:rPr>
          <w:rFonts w:hAnsi="宋体" w:hint="eastAsia"/>
        </w:rPr>
        <w:t>日龄、</w:t>
      </w:r>
      <w:r>
        <w:rPr>
          <w:rFonts w:ascii="MS Gothic" w:eastAsia="MS Gothic" w:hAnsi="MS Gothic" w:cs="MS Gothic" w:hint="eastAsia"/>
        </w:rPr>
        <w:t> </w:t>
      </w:r>
      <w:r>
        <w:rPr>
          <w:rFonts w:cs="Calibri" w:hint="eastAsia"/>
        </w:rPr>
        <w:t>180</w:t>
      </w:r>
      <w:r>
        <w:rPr>
          <w:rFonts w:ascii="MS Gothic" w:eastAsia="MS Gothic" w:hAnsi="MS Gothic" w:cs="MS Gothic" w:hint="eastAsia"/>
        </w:rPr>
        <w:t> </w:t>
      </w:r>
      <w:r>
        <w:rPr>
          <w:rFonts w:hAnsi="宋体" w:hint="eastAsia"/>
        </w:rPr>
        <w:t>日龄免疫</w:t>
      </w:r>
      <w:r>
        <w:rPr>
          <w:rFonts w:ascii="MS Gothic" w:eastAsia="MS Gothic" w:hAnsi="MS Gothic" w:cs="MS Gothic" w:hint="eastAsia"/>
        </w:rPr>
        <w:t> </w:t>
      </w:r>
      <w:r>
        <w:rPr>
          <w:rFonts w:cs="Calibri" w:hint="eastAsia"/>
        </w:rPr>
        <w:t>1</w:t>
      </w:r>
      <w:r>
        <w:rPr>
          <w:rFonts w:ascii="MS Gothic" w:eastAsia="MS Gothic" w:hAnsi="MS Gothic" w:cs="MS Gothic" w:hint="eastAsia"/>
        </w:rPr>
        <w:t> </w:t>
      </w:r>
      <w:r>
        <w:rPr>
          <w:rFonts w:hAnsi="宋体" w:hint="eastAsia"/>
        </w:rPr>
        <w:t>次灭活</w:t>
      </w:r>
      <w:r w:rsidRPr="00D14810">
        <w:rPr>
          <w:rFonts w:hAnsi="宋体" w:hint="eastAsia"/>
        </w:rPr>
        <w:t>疫</w:t>
      </w:r>
      <w:r>
        <w:rPr>
          <w:rFonts w:hAnsi="宋体" w:hint="eastAsia"/>
        </w:rPr>
        <w:t>苗。</w:t>
      </w:r>
    </w:p>
    <w:p w14:paraId="1E836A6B" w14:textId="77777777" w:rsidR="004E5FF6" w:rsidRDefault="00E13B02">
      <w:pPr>
        <w:pStyle w:val="affffffffa"/>
      </w:pPr>
      <w:r>
        <w:rPr>
          <w:rFonts w:hint="eastAsia"/>
        </w:rPr>
        <w:t>2</w:t>
      </w:r>
      <w:r>
        <w:rPr>
          <w:rFonts w:cs="Calibri" w:hint="eastAsia"/>
        </w:rPr>
        <w:t>10</w:t>
      </w:r>
      <w:r>
        <w:rPr>
          <w:rFonts w:ascii="MS Gothic" w:eastAsia="MS Gothic" w:hAnsi="MS Gothic" w:cs="MS Gothic" w:hint="eastAsia"/>
        </w:rPr>
        <w:t> </w:t>
      </w:r>
      <w:r>
        <w:rPr>
          <w:rFonts w:hAnsi="宋体" w:hint="eastAsia"/>
        </w:rPr>
        <w:t>日龄后分</w:t>
      </w:r>
      <w:r w:rsidRPr="00027871">
        <w:rPr>
          <w:rFonts w:hAnsi="宋体" w:hint="eastAsia"/>
        </w:rPr>
        <w:t>流至头胎区。</w:t>
      </w:r>
    </w:p>
    <w:p w14:paraId="4A837B40" w14:textId="3E994C4A" w:rsidR="004E5FF6" w:rsidRPr="00C70D7B" w:rsidRDefault="00E13B02" w:rsidP="00C70D7B">
      <w:pPr>
        <w:pStyle w:val="affd"/>
        <w:spacing w:before="120" w:after="120"/>
      </w:pPr>
      <w:r>
        <w:rPr>
          <w:rFonts w:hint="eastAsia"/>
        </w:rPr>
        <w:t>其他生产线净化</w:t>
      </w:r>
    </w:p>
    <w:p w14:paraId="311C2FE6" w14:textId="77777777" w:rsidR="004E5FF6" w:rsidRDefault="00E13B02">
      <w:pPr>
        <w:pStyle w:val="affe"/>
        <w:spacing w:before="120" w:after="120"/>
      </w:pPr>
      <w:r>
        <w:rPr>
          <w:rFonts w:hint="eastAsia"/>
        </w:rPr>
        <w:lastRenderedPageBreak/>
        <w:t>头胎区净化措施</w:t>
      </w:r>
    </w:p>
    <w:p w14:paraId="03A6EED6" w14:textId="66EFFEBF" w:rsidR="004E5FF6" w:rsidRPr="00060D27" w:rsidRDefault="00482172" w:rsidP="00482172">
      <w:pPr>
        <w:pStyle w:val="affffe"/>
        <w:ind w:firstLine="420"/>
      </w:pPr>
      <w:r>
        <w:rPr>
          <w:rFonts w:hint="eastAsia"/>
        </w:rPr>
        <w:t>由</w:t>
      </w:r>
      <w:r w:rsidRPr="00BC52FC">
        <w:rPr>
          <w:rFonts w:ascii="MS Gothic" w:eastAsia="MS Gothic" w:hAnsi="MS Gothic" w:cs="MS Gothic" w:hint="eastAsia"/>
        </w:rPr>
        <w:t> </w:t>
      </w:r>
      <w:r>
        <w:rPr>
          <w:rFonts w:hint="eastAsia"/>
        </w:rPr>
        <w:t>6.5.5</w:t>
      </w:r>
      <w:r w:rsidRPr="00BC52FC">
        <w:rPr>
          <w:rFonts w:ascii="MS Gothic" w:eastAsia="MS Gothic" w:hAnsi="MS Gothic" w:cs="MS Gothic" w:hint="eastAsia"/>
        </w:rPr>
        <w:t> </w:t>
      </w:r>
      <w:r>
        <w:rPr>
          <w:rFonts w:hint="eastAsia"/>
        </w:rPr>
        <w:t>转入头胎区的阴性后备种猪，</w:t>
      </w:r>
      <w:r w:rsidR="00E13B02" w:rsidRPr="00060D27">
        <w:rPr>
          <w:rFonts w:hAnsi="宋体" w:hint="eastAsia"/>
        </w:rPr>
        <w:t>完成第</w:t>
      </w:r>
      <w:r w:rsidR="00E13B02" w:rsidRPr="00060D27">
        <w:rPr>
          <w:rFonts w:ascii="MS Gothic" w:eastAsia="MS Gothic" w:hAnsi="MS Gothic" w:cs="MS Gothic" w:hint="eastAsia"/>
        </w:rPr>
        <w:t> </w:t>
      </w:r>
      <w:r w:rsidR="00E10443" w:rsidRPr="00060D27">
        <w:rPr>
          <w:rFonts w:cs="Calibri" w:hint="eastAsia"/>
        </w:rPr>
        <w:t>1</w:t>
      </w:r>
      <w:r w:rsidR="00E13B02" w:rsidRPr="00060D27">
        <w:rPr>
          <w:rFonts w:ascii="MS Gothic" w:eastAsia="MS Gothic" w:hAnsi="MS Gothic" w:cs="MS Gothic" w:hint="eastAsia"/>
        </w:rPr>
        <w:t> </w:t>
      </w:r>
      <w:r w:rsidR="00E13B02" w:rsidRPr="00060D27">
        <w:rPr>
          <w:rFonts w:hAnsi="宋体" w:hint="eastAsia"/>
        </w:rPr>
        <w:t>次分娩后分流至</w:t>
      </w:r>
      <w:r w:rsidR="00BC52FC" w:rsidRPr="00060D27">
        <w:rPr>
          <w:rFonts w:hAnsi="宋体" w:hint="eastAsia"/>
        </w:rPr>
        <w:t>核心</w:t>
      </w:r>
      <w:r>
        <w:rPr>
          <w:rFonts w:hAnsi="宋体" w:hint="eastAsia"/>
        </w:rPr>
        <w:t>区或其他生产线</w:t>
      </w:r>
      <w:r w:rsidR="00E13B02" w:rsidRPr="00060D27">
        <w:rPr>
          <w:rFonts w:hAnsi="宋体" w:hint="eastAsia"/>
        </w:rPr>
        <w:t>。</w:t>
      </w:r>
    </w:p>
    <w:p w14:paraId="36254569" w14:textId="77777777" w:rsidR="004E5FF6" w:rsidRPr="00060D27" w:rsidRDefault="00E13B02">
      <w:pPr>
        <w:pStyle w:val="affe"/>
        <w:spacing w:before="120" w:after="120"/>
      </w:pPr>
      <w:r w:rsidRPr="00060D27">
        <w:rPr>
          <w:rFonts w:hint="eastAsia"/>
        </w:rPr>
        <w:t>种猪净化措施</w:t>
      </w:r>
    </w:p>
    <w:p w14:paraId="4EE4936D" w14:textId="2B4DB10F" w:rsidR="004E5FF6" w:rsidRPr="00060D27" w:rsidRDefault="00E13B02">
      <w:pPr>
        <w:pStyle w:val="affffffff9"/>
      </w:pPr>
      <w:r w:rsidRPr="00060D27">
        <w:rPr>
          <w:rFonts w:hint="eastAsia"/>
        </w:rPr>
        <w:t>怀</w:t>
      </w:r>
      <w:r w:rsidRPr="00060D27">
        <w:rPr>
          <w:rFonts w:hAnsi="宋体"/>
        </w:rPr>
        <w:t>孕母猪</w:t>
      </w:r>
      <w:r w:rsidRPr="00060D27">
        <w:rPr>
          <w:rFonts w:hAnsi="宋体" w:hint="eastAsia"/>
        </w:rPr>
        <w:t>产前</w:t>
      </w:r>
      <w:r w:rsidRPr="00060D27">
        <w:rPr>
          <w:rFonts w:ascii="MS Gothic" w:eastAsia="MS Gothic" w:hAnsi="MS Gothic" w:cs="MS Gothic" w:hint="eastAsia"/>
        </w:rPr>
        <w:t> </w:t>
      </w:r>
      <w:r w:rsidRPr="00060D27">
        <w:rPr>
          <w:rFonts w:cs="Calibri" w:hint="eastAsia"/>
        </w:rPr>
        <w:t>4</w:t>
      </w:r>
      <w:r w:rsidRPr="00060D27">
        <w:rPr>
          <w:rFonts w:ascii="MS Gothic" w:eastAsia="MS Gothic" w:hAnsi="MS Gothic" w:cs="MS Gothic" w:hint="eastAsia"/>
        </w:rPr>
        <w:t> </w:t>
      </w:r>
      <w:proofErr w:type="gramStart"/>
      <w:r w:rsidRPr="00060D27">
        <w:rPr>
          <w:rFonts w:hAnsi="宋体" w:hint="eastAsia"/>
        </w:rPr>
        <w:t>周跟胎</w:t>
      </w:r>
      <w:proofErr w:type="gramEnd"/>
      <w:r w:rsidRPr="00060D27">
        <w:rPr>
          <w:rFonts w:hAnsi="宋体" w:hint="eastAsia"/>
        </w:rPr>
        <w:t>免疫灭活苗</w:t>
      </w:r>
      <w:r w:rsidR="00FA68C0" w:rsidRPr="00060D27">
        <w:rPr>
          <w:rFonts w:ascii="MS Gothic" w:eastAsia="MS Gothic" w:hAnsi="MS Gothic" w:cs="MS Gothic" w:hint="eastAsia"/>
        </w:rPr>
        <w:t> </w:t>
      </w:r>
      <w:r w:rsidR="00FA68C0" w:rsidRPr="00060D27">
        <w:rPr>
          <w:rFonts w:cs="Calibri" w:hint="eastAsia"/>
        </w:rPr>
        <w:t>1</w:t>
      </w:r>
      <w:r w:rsidR="00FA68C0" w:rsidRPr="00060D27">
        <w:rPr>
          <w:rFonts w:ascii="MS Gothic" w:eastAsia="MS Gothic" w:hAnsi="MS Gothic" w:cs="MS Gothic" w:hint="eastAsia"/>
        </w:rPr>
        <w:t> </w:t>
      </w:r>
      <w:r w:rsidR="00FA68C0" w:rsidRPr="00060D27">
        <w:rPr>
          <w:rFonts w:hAnsi="宋体" w:hint="eastAsia"/>
        </w:rPr>
        <w:t>次</w:t>
      </w:r>
      <w:r w:rsidRPr="00C30F6B">
        <w:rPr>
          <w:rFonts w:hAnsi="宋体" w:hint="eastAsia"/>
        </w:rPr>
        <w:t>；产前</w:t>
      </w:r>
      <w:r w:rsidR="00FA68C0" w:rsidRPr="00C30F6B">
        <w:rPr>
          <w:rFonts w:ascii="MS Gothic" w:eastAsia="MS Gothic" w:hAnsi="MS Gothic" w:cs="MS Gothic" w:hint="eastAsia"/>
        </w:rPr>
        <w:t> </w:t>
      </w:r>
      <w:r w:rsidRPr="00C30F6B">
        <w:rPr>
          <w:rFonts w:cs="Calibri" w:hint="eastAsia"/>
        </w:rPr>
        <w:t>2</w:t>
      </w:r>
      <w:r w:rsidR="00FA68C0" w:rsidRPr="00C30F6B">
        <w:rPr>
          <w:rFonts w:ascii="MS Gothic" w:eastAsia="MS Gothic" w:hAnsi="MS Gothic" w:cs="MS Gothic" w:hint="eastAsia"/>
        </w:rPr>
        <w:t> </w:t>
      </w:r>
      <w:r w:rsidRPr="00C30F6B">
        <w:rPr>
          <w:rFonts w:hAnsi="宋体" w:hint="eastAsia"/>
        </w:rPr>
        <w:t>周</w:t>
      </w:r>
      <w:r w:rsidR="00FA68C0" w:rsidRPr="00C30F6B">
        <w:rPr>
          <w:rFonts w:hAnsi="宋体" w:hint="eastAsia"/>
        </w:rPr>
        <w:t>至</w:t>
      </w:r>
      <w:r w:rsidR="00C30F6B" w:rsidRPr="00C30F6B">
        <w:rPr>
          <w:rFonts w:hAnsi="宋体" w:hint="eastAsia"/>
        </w:rPr>
        <w:t>仔猪断奶</w:t>
      </w:r>
      <w:r w:rsidRPr="00C30F6B">
        <w:rPr>
          <w:rFonts w:hAnsi="宋体" w:hint="eastAsia"/>
        </w:rPr>
        <w:t>，饲料</w:t>
      </w:r>
      <w:r w:rsidRPr="00060D27">
        <w:rPr>
          <w:rFonts w:hAnsi="宋体" w:hint="eastAsia"/>
        </w:rPr>
        <w:t>拌药。</w:t>
      </w:r>
    </w:p>
    <w:p w14:paraId="31F8A4F9" w14:textId="7BEDFEE2" w:rsidR="004E5FF6" w:rsidRDefault="00E13B02">
      <w:pPr>
        <w:pStyle w:val="affffffff9"/>
      </w:pPr>
      <w:r>
        <w:rPr>
          <w:rFonts w:hint="eastAsia"/>
        </w:rPr>
        <w:t>经</w:t>
      </w:r>
      <w:r>
        <w:rPr>
          <w:rFonts w:hAnsi="宋体"/>
        </w:rPr>
        <w:t>产母猪和公猪每</w:t>
      </w:r>
      <w:r w:rsidR="00FA68C0">
        <w:rPr>
          <w:rFonts w:ascii="MS Gothic" w:eastAsia="MS Gothic" w:hAnsi="MS Gothic" w:cs="MS Gothic" w:hint="eastAsia"/>
        </w:rPr>
        <w:t> </w:t>
      </w:r>
      <w:r>
        <w:rPr>
          <w:rFonts w:cs="Calibri" w:hint="eastAsia"/>
        </w:rPr>
        <w:t>3</w:t>
      </w:r>
      <w:r w:rsidR="00FA68C0">
        <w:rPr>
          <w:rFonts w:ascii="MS Gothic" w:eastAsia="MS Gothic" w:hAnsi="MS Gothic" w:cs="MS Gothic" w:hint="eastAsia"/>
        </w:rPr>
        <w:t> </w:t>
      </w:r>
      <w:proofErr w:type="gramStart"/>
      <w:r>
        <w:rPr>
          <w:rFonts w:hAnsi="宋体" w:hint="eastAsia"/>
        </w:rPr>
        <w:t>个</w:t>
      </w:r>
      <w:proofErr w:type="gramEnd"/>
      <w:r>
        <w:rPr>
          <w:rFonts w:hAnsi="宋体" w:hint="eastAsia"/>
        </w:rPr>
        <w:t>月接种</w:t>
      </w:r>
      <w:r w:rsidR="00FA68C0">
        <w:rPr>
          <w:rFonts w:ascii="MS Gothic" w:eastAsia="MS Gothic" w:hAnsi="MS Gothic" w:cs="MS Gothic" w:hint="eastAsia"/>
        </w:rPr>
        <w:t> </w:t>
      </w:r>
      <w:r>
        <w:rPr>
          <w:rFonts w:cs="Calibri" w:hint="eastAsia"/>
        </w:rPr>
        <w:t>1</w:t>
      </w:r>
      <w:r w:rsidR="00FA68C0">
        <w:rPr>
          <w:rFonts w:ascii="MS Gothic" w:eastAsia="MS Gothic" w:hAnsi="MS Gothic" w:cs="MS Gothic" w:hint="eastAsia"/>
        </w:rPr>
        <w:t> </w:t>
      </w:r>
      <w:r>
        <w:rPr>
          <w:rFonts w:hAnsi="宋体" w:hint="eastAsia"/>
        </w:rPr>
        <w:t>次灭活疫苗；</w:t>
      </w:r>
      <w:r w:rsidRPr="00060D27">
        <w:rPr>
          <w:rFonts w:hAnsi="宋体" w:hint="eastAsia"/>
        </w:rPr>
        <w:t>按</w:t>
      </w:r>
      <w:r w:rsidRPr="00060D27">
        <w:rPr>
          <w:rFonts w:hAnsi="宋体"/>
        </w:rPr>
        <w:t>每月</w:t>
      </w:r>
      <w:r w:rsidRPr="00060D27">
        <w:rPr>
          <w:rFonts w:ascii="MS Gothic" w:eastAsia="MS Gothic" w:hAnsi="MS Gothic" w:cs="MS Gothic" w:hint="eastAsia"/>
        </w:rPr>
        <w:t> </w:t>
      </w:r>
      <w:r w:rsidRPr="00060D27">
        <w:rPr>
          <w:rFonts w:cs="Calibri" w:hint="eastAsia"/>
        </w:rPr>
        <w:t>1</w:t>
      </w:r>
      <w:r w:rsidRPr="00060D27">
        <w:rPr>
          <w:rFonts w:ascii="MS Gothic" w:eastAsia="MS Gothic" w:hAnsi="MS Gothic" w:cs="MS Gothic" w:hint="eastAsia"/>
        </w:rPr>
        <w:t> </w:t>
      </w:r>
      <w:r w:rsidRPr="00060D27">
        <w:rPr>
          <w:rFonts w:hAnsi="宋体"/>
        </w:rPr>
        <w:t>次</w:t>
      </w:r>
      <w:r w:rsidRPr="00060D27">
        <w:rPr>
          <w:rFonts w:hAnsi="宋体" w:hint="eastAsia"/>
        </w:rPr>
        <w:t>，</w:t>
      </w:r>
      <w:r w:rsidRPr="00060D27">
        <w:rPr>
          <w:rFonts w:hAnsi="宋体"/>
        </w:rPr>
        <w:t>每次</w:t>
      </w:r>
      <w:r w:rsidRPr="00060D27">
        <w:rPr>
          <w:rFonts w:ascii="MS Gothic" w:eastAsia="MS Gothic" w:hAnsi="MS Gothic" w:cs="MS Gothic" w:hint="eastAsia"/>
        </w:rPr>
        <w:t> </w:t>
      </w:r>
      <w:r w:rsidRPr="00060D27">
        <w:rPr>
          <w:rFonts w:cs="Calibri" w:hint="eastAsia"/>
        </w:rPr>
        <w:t>2</w:t>
      </w:r>
      <w:r w:rsidRPr="00060D27">
        <w:rPr>
          <w:rFonts w:ascii="MS Gothic" w:eastAsia="MS Gothic" w:hAnsi="MS Gothic" w:cs="MS Gothic" w:hint="eastAsia"/>
        </w:rPr>
        <w:t> </w:t>
      </w:r>
      <w:r w:rsidRPr="00060D27">
        <w:rPr>
          <w:rFonts w:hAnsi="宋体"/>
        </w:rPr>
        <w:t>周</w:t>
      </w:r>
      <w:r w:rsidRPr="00060D27">
        <w:rPr>
          <w:rFonts w:hAnsi="宋体" w:hint="eastAsia"/>
        </w:rPr>
        <w:t>，</w:t>
      </w:r>
      <w:r w:rsidRPr="00060D27">
        <w:rPr>
          <w:rFonts w:hAnsi="宋体"/>
        </w:rPr>
        <w:t>每</w:t>
      </w:r>
      <w:r>
        <w:rPr>
          <w:rFonts w:hAnsi="宋体"/>
        </w:rPr>
        <w:t>次轮换药物</w:t>
      </w:r>
      <w:r>
        <w:rPr>
          <w:rFonts w:hAnsi="宋体" w:hint="eastAsia"/>
        </w:rPr>
        <w:t>执行药物保健。</w:t>
      </w:r>
    </w:p>
    <w:p w14:paraId="2ADDBF46" w14:textId="77777777" w:rsidR="004E5FF6" w:rsidRDefault="00E13B02">
      <w:pPr>
        <w:pStyle w:val="affe"/>
        <w:spacing w:before="120" w:after="120"/>
      </w:pPr>
      <w:r>
        <w:rPr>
          <w:rFonts w:hint="eastAsia"/>
        </w:rPr>
        <w:t>仔猪净化措施</w:t>
      </w:r>
    </w:p>
    <w:p w14:paraId="17FF999A" w14:textId="697A2576" w:rsidR="004E5FF6" w:rsidRPr="00BC52FC" w:rsidRDefault="00E13B02">
      <w:pPr>
        <w:pStyle w:val="affffffff9"/>
      </w:pPr>
      <w:r w:rsidRPr="00BC52FC">
        <w:rPr>
          <w:rFonts w:hint="eastAsia"/>
        </w:rPr>
        <w:t>哺乳</w:t>
      </w:r>
      <w:r w:rsidRPr="00BC52FC">
        <w:rPr>
          <w:rFonts w:hAnsi="宋体"/>
        </w:rPr>
        <w:t>仔猪</w:t>
      </w:r>
      <w:r w:rsidRPr="00BC52FC">
        <w:rPr>
          <w:rFonts w:ascii="MS Gothic" w:eastAsia="MS Gothic" w:hAnsi="MS Gothic" w:cs="MS Gothic" w:hint="eastAsia"/>
        </w:rPr>
        <w:t> </w:t>
      </w:r>
      <w:r w:rsidRPr="00BC52FC">
        <w:rPr>
          <w:rFonts w:cs="Calibri" w:hint="eastAsia"/>
        </w:rPr>
        <w:t>7</w:t>
      </w:r>
      <w:r w:rsidR="0086391C">
        <w:rPr>
          <w:rFonts w:hAnsi="宋体" w:cs="Calibri" w:hint="eastAsia"/>
        </w:rPr>
        <w:t>～</w:t>
      </w:r>
      <w:r w:rsidRPr="00BC52FC">
        <w:rPr>
          <w:rFonts w:cs="Calibri" w:hint="eastAsia"/>
        </w:rPr>
        <w:t>10</w:t>
      </w:r>
      <w:r w:rsidRPr="00BC52FC">
        <w:rPr>
          <w:rFonts w:ascii="MS Gothic" w:eastAsia="MS Gothic" w:hAnsi="MS Gothic" w:cs="MS Gothic" w:hint="eastAsia"/>
        </w:rPr>
        <w:t> </w:t>
      </w:r>
      <w:r w:rsidRPr="00BC52FC">
        <w:rPr>
          <w:rFonts w:hAnsi="宋体" w:hint="eastAsia"/>
        </w:rPr>
        <w:t>日龄，</w:t>
      </w:r>
      <w:r w:rsidRPr="00BC52FC">
        <w:rPr>
          <w:rFonts w:cs="Calibri" w:hint="eastAsia"/>
        </w:rPr>
        <w:t>14</w:t>
      </w:r>
      <w:r w:rsidR="0086391C">
        <w:rPr>
          <w:rFonts w:hAnsi="宋体" w:cs="Calibri" w:hint="eastAsia"/>
        </w:rPr>
        <w:t>～</w:t>
      </w:r>
      <w:r w:rsidRPr="00BC52FC">
        <w:rPr>
          <w:rFonts w:cs="Calibri" w:hint="eastAsia"/>
        </w:rPr>
        <w:t>21</w:t>
      </w:r>
      <w:r w:rsidRPr="00BC52FC">
        <w:rPr>
          <w:rFonts w:ascii="MS Gothic" w:eastAsia="MS Gothic" w:hAnsi="MS Gothic" w:cs="MS Gothic" w:hint="eastAsia"/>
        </w:rPr>
        <w:t> </w:t>
      </w:r>
      <w:r w:rsidRPr="00BC52FC">
        <w:rPr>
          <w:rFonts w:hAnsi="宋体" w:hint="eastAsia"/>
        </w:rPr>
        <w:t>日龄免疫</w:t>
      </w:r>
      <w:r w:rsidRPr="00BC52FC">
        <w:rPr>
          <w:rFonts w:ascii="MS Gothic" w:eastAsia="MS Gothic" w:hAnsi="MS Gothic" w:cs="MS Gothic" w:hint="eastAsia"/>
        </w:rPr>
        <w:t> </w:t>
      </w:r>
      <w:r w:rsidR="00D14810" w:rsidRPr="00BC52FC">
        <w:rPr>
          <w:rFonts w:cs="Calibri" w:hint="eastAsia"/>
        </w:rPr>
        <w:t>2</w:t>
      </w:r>
      <w:r w:rsidRPr="00BC52FC">
        <w:rPr>
          <w:rFonts w:ascii="MS Gothic" w:eastAsia="MS Gothic" w:hAnsi="MS Gothic" w:cs="MS Gothic" w:hint="eastAsia"/>
        </w:rPr>
        <w:t> </w:t>
      </w:r>
      <w:r w:rsidRPr="00BC52FC">
        <w:rPr>
          <w:rFonts w:hAnsi="宋体" w:hint="eastAsia"/>
        </w:rPr>
        <w:t>次灭活疫苗。</w:t>
      </w:r>
    </w:p>
    <w:p w14:paraId="43B47320" w14:textId="77777777" w:rsidR="004E5FF6" w:rsidRDefault="00E13B02">
      <w:pPr>
        <w:pStyle w:val="affffffff9"/>
      </w:pPr>
      <w:r>
        <w:rPr>
          <w:rFonts w:hint="eastAsia"/>
        </w:rPr>
        <w:t>避免</w:t>
      </w:r>
      <w:r>
        <w:rPr>
          <w:rFonts w:hAnsi="宋体" w:hint="eastAsia"/>
        </w:rPr>
        <w:t>交叉寄养。</w:t>
      </w:r>
    </w:p>
    <w:p w14:paraId="7CB165B8" w14:textId="5CE7E2BA" w:rsidR="004E5FF6" w:rsidRDefault="00E13B02">
      <w:pPr>
        <w:pStyle w:val="affffffff9"/>
      </w:pPr>
      <w:r>
        <w:rPr>
          <w:rFonts w:hint="eastAsia"/>
        </w:rPr>
        <w:t>21</w:t>
      </w:r>
      <w:r w:rsidR="00395FB0" w:rsidRPr="00BC52FC">
        <w:rPr>
          <w:rFonts w:ascii="MS Gothic" w:eastAsia="MS Gothic" w:hAnsi="MS Gothic" w:cs="MS Gothic" w:hint="eastAsia"/>
        </w:rPr>
        <w:t> </w:t>
      </w:r>
      <w:proofErr w:type="gramStart"/>
      <w:r>
        <w:rPr>
          <w:rFonts w:hAnsi="宋体" w:hint="eastAsia"/>
        </w:rPr>
        <w:t>日龄前断奶</w:t>
      </w:r>
      <w:proofErr w:type="gramEnd"/>
      <w:r w:rsidRPr="00963B3D">
        <w:rPr>
          <w:rFonts w:hAnsi="宋体" w:hint="eastAsia"/>
        </w:rPr>
        <w:t>，并转</w:t>
      </w:r>
      <w:r w:rsidRPr="00A14BEF">
        <w:rPr>
          <w:rFonts w:hAnsi="宋体" w:hint="eastAsia"/>
        </w:rPr>
        <w:t>至</w:t>
      </w:r>
      <w:r w:rsidR="00B53C3A" w:rsidRPr="00A14BEF">
        <w:rPr>
          <w:rFonts w:hAnsi="宋体" w:hint="eastAsia"/>
        </w:rPr>
        <w:t>育肥</w:t>
      </w:r>
      <w:r w:rsidR="00AF5242" w:rsidRPr="00A14BEF">
        <w:rPr>
          <w:rFonts w:hAnsi="宋体" w:hint="eastAsia"/>
        </w:rPr>
        <w:t>场</w:t>
      </w:r>
      <w:r w:rsidRPr="00963B3D">
        <w:rPr>
          <w:rFonts w:hAnsi="宋体" w:hint="eastAsia"/>
        </w:rPr>
        <w:t>。</w:t>
      </w:r>
    </w:p>
    <w:p w14:paraId="3C982E8B" w14:textId="77777777" w:rsidR="004E5FF6" w:rsidRDefault="00E13B02">
      <w:pPr>
        <w:pStyle w:val="affd"/>
        <w:spacing w:before="120" w:after="120"/>
      </w:pPr>
      <w:r>
        <w:rPr>
          <w:rFonts w:hint="eastAsia"/>
        </w:rPr>
        <w:t>生物安全措施</w:t>
      </w:r>
    </w:p>
    <w:p w14:paraId="353E5726" w14:textId="77777777" w:rsidR="004E5FF6" w:rsidRDefault="00E13B02">
      <w:pPr>
        <w:pStyle w:val="affe"/>
        <w:spacing w:before="120" w:after="120"/>
      </w:pPr>
      <w:r>
        <w:rPr>
          <w:rFonts w:hint="eastAsia"/>
        </w:rPr>
        <w:t>人员管理</w:t>
      </w:r>
    </w:p>
    <w:p w14:paraId="33A21FAD" w14:textId="77777777" w:rsidR="004E5FF6" w:rsidRDefault="00E13B02">
      <w:pPr>
        <w:pStyle w:val="affffffff9"/>
      </w:pPr>
      <w:r>
        <w:rPr>
          <w:rFonts w:hint="eastAsia"/>
        </w:rPr>
        <w:t>建立</w:t>
      </w:r>
      <w:r>
        <w:rPr>
          <w:rFonts w:hAnsi="宋体" w:hint="eastAsia"/>
        </w:rPr>
        <w:t>净化工作团队，明确人员分工。</w:t>
      </w:r>
    </w:p>
    <w:p w14:paraId="6DA605A3" w14:textId="77777777" w:rsidR="004E5FF6" w:rsidRDefault="00E13B02">
      <w:pPr>
        <w:pStyle w:val="affffffff9"/>
      </w:pPr>
      <w:r>
        <w:rPr>
          <w:rFonts w:hint="eastAsia"/>
        </w:rPr>
        <w:t>各</w:t>
      </w:r>
      <w:r>
        <w:rPr>
          <w:rFonts w:hAnsi="宋体" w:hint="eastAsia"/>
        </w:rPr>
        <w:t>场区人员分开作业，不交叉。</w:t>
      </w:r>
    </w:p>
    <w:p w14:paraId="15333D99" w14:textId="77777777" w:rsidR="004E5FF6" w:rsidRDefault="00E13B02">
      <w:pPr>
        <w:pStyle w:val="affe"/>
        <w:spacing w:before="120" w:after="120"/>
      </w:pPr>
      <w:r>
        <w:rPr>
          <w:rFonts w:hint="eastAsia"/>
        </w:rPr>
        <w:t>饲养管理</w:t>
      </w:r>
    </w:p>
    <w:p w14:paraId="69CEC1F7" w14:textId="77777777" w:rsidR="004E5FF6" w:rsidRDefault="00E13B02">
      <w:pPr>
        <w:pStyle w:val="affffffff9"/>
      </w:pPr>
      <w:r>
        <w:rPr>
          <w:rFonts w:hint="eastAsia"/>
        </w:rPr>
        <w:t>各</w:t>
      </w:r>
      <w:r>
        <w:rPr>
          <w:rFonts w:hAnsi="宋体"/>
        </w:rPr>
        <w:t>生产区</w:t>
      </w:r>
      <w:r>
        <w:rPr>
          <w:rFonts w:hAnsi="宋体" w:hint="eastAsia"/>
        </w:rPr>
        <w:t>执行</w:t>
      </w:r>
      <w:r>
        <w:rPr>
          <w:rFonts w:hAnsi="宋体"/>
        </w:rPr>
        <w:t>单元化管理</w:t>
      </w:r>
      <w:r>
        <w:rPr>
          <w:rFonts w:hAnsi="宋体" w:hint="eastAsia"/>
        </w:rPr>
        <w:t>，</w:t>
      </w:r>
      <w:r>
        <w:rPr>
          <w:rFonts w:hAnsi="宋体"/>
        </w:rPr>
        <w:t>内部单元实现全进全出</w:t>
      </w:r>
      <w:r>
        <w:rPr>
          <w:rFonts w:hAnsi="宋体" w:hint="eastAsia"/>
        </w:rPr>
        <w:t>。</w:t>
      </w:r>
    </w:p>
    <w:p w14:paraId="3BF40117" w14:textId="77777777" w:rsidR="004E5FF6" w:rsidRDefault="00E13B02">
      <w:pPr>
        <w:pStyle w:val="affffffff9"/>
      </w:pPr>
      <w:r>
        <w:rPr>
          <w:rFonts w:hint="eastAsia"/>
        </w:rPr>
        <w:t>不</w:t>
      </w:r>
      <w:r>
        <w:rPr>
          <w:rFonts w:hAnsi="宋体" w:hint="eastAsia"/>
        </w:rPr>
        <w:t>同生产阶段猪只饲养密度按</w:t>
      </w:r>
      <w:r>
        <w:rPr>
          <w:rFonts w:ascii="MS Gothic" w:eastAsia="MS Gothic" w:hAnsi="MS Gothic" w:cs="宋体" w:hint="eastAsia"/>
        </w:rPr>
        <w:t> </w:t>
      </w:r>
      <w:r>
        <w:rPr>
          <w:rFonts w:cs="Calibri" w:hint="eastAsia"/>
        </w:rPr>
        <w:t>NY/T 1568</w:t>
      </w:r>
      <w:r>
        <w:rPr>
          <w:rFonts w:ascii="MS Gothic" w:eastAsia="MS Gothic" w:hAnsi="MS Gothic" w:cs="宋体" w:hint="eastAsia"/>
        </w:rPr>
        <w:t> </w:t>
      </w:r>
      <w:r>
        <w:rPr>
          <w:rFonts w:hAnsi="宋体" w:hint="eastAsia"/>
        </w:rPr>
        <w:t>的要求执行。</w:t>
      </w:r>
    </w:p>
    <w:p w14:paraId="1ADA9976" w14:textId="5B9589F5" w:rsidR="004E5FF6" w:rsidRPr="00963B3D" w:rsidRDefault="00E13B02">
      <w:pPr>
        <w:pStyle w:val="affffffff9"/>
      </w:pPr>
      <w:r w:rsidRPr="00963B3D">
        <w:rPr>
          <w:rFonts w:hint="eastAsia"/>
        </w:rPr>
        <w:t>全</w:t>
      </w:r>
      <w:r w:rsidRPr="00963B3D">
        <w:rPr>
          <w:rFonts w:hAnsi="宋体"/>
        </w:rPr>
        <w:t>场明确</w:t>
      </w:r>
      <w:r w:rsidRPr="00D86179">
        <w:rPr>
          <w:rFonts w:hAnsi="宋体"/>
        </w:rPr>
        <w:t>猪</w:t>
      </w:r>
      <w:r w:rsidR="00D86179" w:rsidRPr="00D86179">
        <w:rPr>
          <w:rFonts w:hAnsi="宋体"/>
        </w:rPr>
        <w:t>只流向</w:t>
      </w:r>
      <w:r w:rsidRPr="00D86179">
        <w:rPr>
          <w:rFonts w:hAnsi="宋体" w:hint="eastAsia"/>
        </w:rPr>
        <w:t>，</w:t>
      </w:r>
      <w:r w:rsidRPr="00D86179">
        <w:rPr>
          <w:rFonts w:hAnsi="宋体"/>
        </w:rPr>
        <w:t>做到</w:t>
      </w:r>
      <w:r w:rsidRPr="00963B3D">
        <w:rPr>
          <w:rFonts w:hAnsi="宋体"/>
        </w:rPr>
        <w:t>单向流动</w:t>
      </w:r>
      <w:r w:rsidRPr="00963B3D">
        <w:rPr>
          <w:rFonts w:hAnsi="宋体" w:hint="eastAsia"/>
        </w:rPr>
        <w:t>。</w:t>
      </w:r>
    </w:p>
    <w:p w14:paraId="4F3E0FFE" w14:textId="77777777" w:rsidR="004E5FF6" w:rsidRPr="00060D27" w:rsidRDefault="00BC52FC">
      <w:pPr>
        <w:pStyle w:val="affffffff9"/>
      </w:pPr>
      <w:r>
        <w:rPr>
          <w:rFonts w:hint="eastAsia"/>
        </w:rPr>
        <w:t>核心</w:t>
      </w:r>
      <w:r w:rsidR="00E13B02">
        <w:rPr>
          <w:rFonts w:hAnsi="宋体"/>
        </w:rPr>
        <w:t>区</w:t>
      </w:r>
      <w:proofErr w:type="gramStart"/>
      <w:r w:rsidR="00E13B02">
        <w:rPr>
          <w:rFonts w:hAnsi="宋体"/>
        </w:rPr>
        <w:t>封群期</w:t>
      </w:r>
      <w:r w:rsidR="00E13B02" w:rsidRPr="00060D27">
        <w:rPr>
          <w:rFonts w:hAnsi="宋体"/>
        </w:rPr>
        <w:t>间</w:t>
      </w:r>
      <w:proofErr w:type="gramEnd"/>
      <w:r w:rsidR="00395FB0" w:rsidRPr="00060D27">
        <w:rPr>
          <w:rFonts w:hAnsi="宋体"/>
        </w:rPr>
        <w:t>不得</w:t>
      </w:r>
      <w:r w:rsidR="00E13B02" w:rsidRPr="00060D27">
        <w:rPr>
          <w:rFonts w:hAnsi="宋体"/>
        </w:rPr>
        <w:t>引进种猪</w:t>
      </w:r>
      <w:r w:rsidR="00E13B02" w:rsidRPr="00060D27">
        <w:rPr>
          <w:rFonts w:hAnsi="宋体" w:hint="eastAsia"/>
        </w:rPr>
        <w:t>。</w:t>
      </w:r>
    </w:p>
    <w:p w14:paraId="1AF87218" w14:textId="77777777" w:rsidR="004E5FF6" w:rsidRPr="00060D27" w:rsidRDefault="00E13B02">
      <w:pPr>
        <w:pStyle w:val="affe"/>
        <w:spacing w:before="120" w:after="120"/>
      </w:pPr>
      <w:r w:rsidRPr="00060D27">
        <w:rPr>
          <w:rFonts w:hint="eastAsia"/>
        </w:rPr>
        <w:t>药物使用</w:t>
      </w:r>
    </w:p>
    <w:p w14:paraId="483DCEFF" w14:textId="106C8A2D" w:rsidR="004E5FF6" w:rsidRPr="00060D27" w:rsidRDefault="00E13B02">
      <w:pPr>
        <w:pStyle w:val="affffffff9"/>
      </w:pPr>
      <w:r w:rsidRPr="00060D27">
        <w:rPr>
          <w:rFonts w:hint="eastAsia"/>
        </w:rPr>
        <w:t>按</w:t>
      </w:r>
      <w:r w:rsidRPr="00060D27">
        <w:rPr>
          <w:rFonts w:ascii="MS Gothic" w:eastAsia="MS Gothic" w:hAnsi="MS Gothic" w:cs="宋体" w:hint="eastAsia"/>
        </w:rPr>
        <w:t> </w:t>
      </w:r>
      <w:r w:rsidRPr="00060D27">
        <w:rPr>
          <w:rFonts w:cs="Calibri" w:hint="eastAsia"/>
        </w:rPr>
        <w:t>NY/T 5030</w:t>
      </w:r>
      <w:r w:rsidRPr="00060D27">
        <w:rPr>
          <w:rFonts w:ascii="MS Gothic" w:eastAsia="MS Gothic" w:hAnsi="MS Gothic" w:cs="宋体" w:hint="eastAsia"/>
        </w:rPr>
        <w:t> </w:t>
      </w:r>
      <w:r w:rsidRPr="00060D27">
        <w:rPr>
          <w:rFonts w:hAnsi="宋体" w:hint="eastAsia"/>
        </w:rPr>
        <w:t>的</w:t>
      </w:r>
      <w:r w:rsidR="005D6F47">
        <w:rPr>
          <w:rFonts w:hAnsi="宋体" w:hint="eastAsia"/>
        </w:rPr>
        <w:t>规定</w:t>
      </w:r>
      <w:r w:rsidRPr="00060D27">
        <w:rPr>
          <w:rFonts w:hAnsi="宋体" w:hint="eastAsia"/>
        </w:rPr>
        <w:t>执行。</w:t>
      </w:r>
    </w:p>
    <w:p w14:paraId="063AE308" w14:textId="77777777" w:rsidR="004E5FF6" w:rsidRPr="00060D27" w:rsidRDefault="00E13B02">
      <w:pPr>
        <w:pStyle w:val="affffffff9"/>
      </w:pPr>
      <w:r w:rsidRPr="00060D27">
        <w:rPr>
          <w:rFonts w:hint="eastAsia"/>
        </w:rPr>
        <w:t>应</w:t>
      </w:r>
      <w:r w:rsidRPr="00060D27">
        <w:rPr>
          <w:rFonts w:hAnsi="宋体" w:hint="eastAsia"/>
        </w:rPr>
        <w:t>以药物敏感性实验结果为基础，选用高敏感性药物。</w:t>
      </w:r>
    </w:p>
    <w:p w14:paraId="1C246DF2" w14:textId="371BEC31" w:rsidR="004E5FF6" w:rsidRPr="00060D27" w:rsidRDefault="00E13B02" w:rsidP="00374A6E">
      <w:pPr>
        <w:pStyle w:val="affffffff9"/>
      </w:pPr>
      <w:r w:rsidRPr="00060D27">
        <w:rPr>
          <w:rFonts w:hint="eastAsia"/>
        </w:rPr>
        <w:t>推荐</w:t>
      </w:r>
      <w:r w:rsidRPr="00060D27">
        <w:rPr>
          <w:rFonts w:hAnsi="宋体" w:hint="eastAsia"/>
        </w:rPr>
        <w:t>药物：</w:t>
      </w:r>
      <w:r w:rsidR="00374A6E">
        <w:rPr>
          <w:rFonts w:hAnsi="宋体" w:hint="eastAsia"/>
        </w:rPr>
        <w:t>林可霉素</w:t>
      </w:r>
      <w:r w:rsidR="00374A6E">
        <w:rPr>
          <w:rFonts w:hint="eastAsia"/>
        </w:rPr>
        <w:t>、</w:t>
      </w:r>
      <w:r w:rsidRPr="00374A6E">
        <w:rPr>
          <w:rFonts w:hAnsi="宋体" w:hint="eastAsia"/>
        </w:rPr>
        <w:t>泰拉霉素、</w:t>
      </w:r>
      <w:proofErr w:type="gramStart"/>
      <w:r w:rsidR="00374A6E">
        <w:rPr>
          <w:rFonts w:hAnsi="宋体" w:hint="eastAsia"/>
        </w:rPr>
        <w:t>泰妙菌</w:t>
      </w:r>
      <w:proofErr w:type="gramEnd"/>
      <w:r w:rsidR="00374A6E">
        <w:rPr>
          <w:rFonts w:hAnsi="宋体" w:hint="eastAsia"/>
        </w:rPr>
        <w:t>素、泰乐菌素、</w:t>
      </w:r>
      <w:proofErr w:type="gramStart"/>
      <w:r w:rsidR="00374A6E">
        <w:rPr>
          <w:rFonts w:hAnsi="宋体" w:hint="eastAsia"/>
        </w:rPr>
        <w:t>泰万菌素</w:t>
      </w:r>
      <w:proofErr w:type="gramEnd"/>
      <w:r w:rsidR="00374A6E">
        <w:rPr>
          <w:rFonts w:hAnsi="宋体" w:hint="eastAsia"/>
        </w:rPr>
        <w:t>、多西环素、氟</w:t>
      </w:r>
      <w:proofErr w:type="gramStart"/>
      <w:r w:rsidR="00374A6E">
        <w:rPr>
          <w:rFonts w:hAnsi="宋体" w:hint="eastAsia"/>
        </w:rPr>
        <w:t>苯尼考</w:t>
      </w:r>
      <w:proofErr w:type="gramEnd"/>
      <w:r w:rsidR="00374A6E">
        <w:rPr>
          <w:rFonts w:hAnsi="宋体" w:hint="eastAsia"/>
        </w:rPr>
        <w:t>等。</w:t>
      </w:r>
    </w:p>
    <w:p w14:paraId="3C9A8DB1" w14:textId="77777777" w:rsidR="004E5FF6" w:rsidRDefault="00E13B02">
      <w:pPr>
        <w:pStyle w:val="affe"/>
        <w:spacing w:before="120" w:after="120"/>
      </w:pPr>
      <w:r>
        <w:rPr>
          <w:rFonts w:hint="eastAsia"/>
        </w:rPr>
        <w:t>日常消毒</w:t>
      </w:r>
    </w:p>
    <w:p w14:paraId="103AA2A9" w14:textId="00AF0770" w:rsidR="004E5FF6" w:rsidRDefault="00E13B02">
      <w:pPr>
        <w:pStyle w:val="affffe"/>
        <w:ind w:firstLine="420"/>
        <w:rPr>
          <w:rFonts w:hAnsi="宋体"/>
        </w:rPr>
      </w:pPr>
      <w:r>
        <w:rPr>
          <w:rFonts w:hint="eastAsia"/>
        </w:rPr>
        <w:t>严格</w:t>
      </w:r>
      <w:r>
        <w:rPr>
          <w:rFonts w:hAnsi="宋体"/>
        </w:rPr>
        <w:t>落实猪场消毒制度</w:t>
      </w:r>
      <w:r>
        <w:rPr>
          <w:rFonts w:hAnsi="宋体" w:hint="eastAsia"/>
        </w:rPr>
        <w:t>，按</w:t>
      </w:r>
      <w:r>
        <w:rPr>
          <w:rFonts w:ascii="MS Gothic" w:eastAsia="MS Gothic" w:hAnsi="MS Gothic" w:cs="宋体" w:hint="eastAsia"/>
        </w:rPr>
        <w:t> </w:t>
      </w:r>
      <w:r>
        <w:rPr>
          <w:rFonts w:cs="Calibri" w:hint="eastAsia"/>
        </w:rPr>
        <w:t>GB/T 17823</w:t>
      </w:r>
      <w:r>
        <w:rPr>
          <w:rFonts w:ascii="MS Gothic" w:eastAsia="MS Gothic" w:hAnsi="MS Gothic" w:cs="宋体" w:hint="eastAsia"/>
        </w:rPr>
        <w:t> </w:t>
      </w:r>
      <w:r>
        <w:rPr>
          <w:rFonts w:hAnsi="宋体" w:hint="eastAsia"/>
        </w:rPr>
        <w:t>的规定执行。</w:t>
      </w:r>
    </w:p>
    <w:p w14:paraId="347EDB54" w14:textId="77777777" w:rsidR="004E5FF6" w:rsidRDefault="00E13B02">
      <w:pPr>
        <w:pStyle w:val="affe"/>
        <w:spacing w:before="120" w:after="120"/>
      </w:pPr>
      <w:r>
        <w:rPr>
          <w:rFonts w:hint="eastAsia"/>
        </w:rPr>
        <w:t>无害化处理</w:t>
      </w:r>
    </w:p>
    <w:p w14:paraId="01B0E642" w14:textId="55BD1519" w:rsidR="004E5FF6" w:rsidRDefault="00E13B02">
      <w:pPr>
        <w:pStyle w:val="affffe"/>
        <w:ind w:firstLine="420"/>
        <w:rPr>
          <w:rFonts w:hAnsi="宋体"/>
        </w:rPr>
      </w:pPr>
      <w:r>
        <w:rPr>
          <w:rFonts w:hint="eastAsia"/>
        </w:rPr>
        <w:t>病死猪</w:t>
      </w:r>
      <w:r>
        <w:rPr>
          <w:rFonts w:hAnsi="宋体" w:hint="eastAsia"/>
        </w:rPr>
        <w:t>无害化处理</w:t>
      </w:r>
      <w:r w:rsidRPr="007173CD">
        <w:rPr>
          <w:rFonts w:hAnsi="宋体" w:hint="eastAsia"/>
        </w:rPr>
        <w:t>按《病死畜禽和病害产品无害化处理管理办法》</w:t>
      </w:r>
      <w:r>
        <w:rPr>
          <w:rFonts w:hAnsi="宋体" w:hint="eastAsia"/>
        </w:rPr>
        <w:t>的规定执行；粪污无害化处理按</w:t>
      </w:r>
      <w:r>
        <w:rPr>
          <w:rFonts w:ascii="MS Gothic" w:eastAsia="MS Gothic" w:hAnsi="MS Gothic" w:hint="eastAsia"/>
        </w:rPr>
        <w:t> </w:t>
      </w:r>
      <w:r>
        <w:rPr>
          <w:rFonts w:hAnsi="宋体" w:hint="eastAsia"/>
        </w:rPr>
        <w:t>GB/T 36195</w:t>
      </w:r>
      <w:r>
        <w:rPr>
          <w:rFonts w:ascii="MS Gothic" w:eastAsia="MS Gothic" w:hAnsi="MS Gothic" w:hint="eastAsia"/>
        </w:rPr>
        <w:t> </w:t>
      </w:r>
      <w:r>
        <w:rPr>
          <w:rFonts w:hAnsi="宋体" w:hint="eastAsia"/>
        </w:rPr>
        <w:t>的规定执行。</w:t>
      </w:r>
    </w:p>
    <w:p w14:paraId="7A7E230D" w14:textId="51DC3CD6" w:rsidR="004E5FF6" w:rsidRDefault="00E13B02">
      <w:pPr>
        <w:pStyle w:val="affd"/>
        <w:spacing w:before="120" w:after="120"/>
      </w:pPr>
      <w:r>
        <w:t>监测</w:t>
      </w:r>
      <w:r w:rsidR="009203CC">
        <w:t>净化</w:t>
      </w:r>
    </w:p>
    <w:p w14:paraId="5413A8F4" w14:textId="2CAD8EA3" w:rsidR="004E5FF6" w:rsidRPr="00DC5525" w:rsidRDefault="009203CC">
      <w:pPr>
        <w:pStyle w:val="affe"/>
        <w:spacing w:before="120" w:after="120"/>
      </w:pPr>
      <w:r w:rsidRPr="00DC5525">
        <w:t>监测</w:t>
      </w:r>
      <w:r w:rsidR="003E4F73" w:rsidRPr="00DC5525">
        <w:t>频次与</w:t>
      </w:r>
      <w:r w:rsidRPr="00DC5525">
        <w:t>目的</w:t>
      </w:r>
    </w:p>
    <w:p w14:paraId="0326954F" w14:textId="5A31EE62" w:rsidR="009203CC" w:rsidRPr="00DC5525" w:rsidRDefault="009203CC" w:rsidP="009203CC">
      <w:pPr>
        <w:pStyle w:val="affffe"/>
        <w:ind w:firstLine="420"/>
        <w:rPr>
          <w:rFonts w:hAnsi="宋体"/>
        </w:rPr>
      </w:pPr>
      <w:r w:rsidRPr="00DC5525">
        <w:rPr>
          <w:rFonts w:hint="eastAsia"/>
        </w:rPr>
        <w:t>每个季度</w:t>
      </w:r>
      <w:r w:rsidRPr="00DC5525">
        <w:rPr>
          <w:rFonts w:ascii="MS Gothic" w:eastAsia="MS Gothic" w:hAnsi="MS Gothic" w:cs="宋体" w:hint="eastAsia"/>
        </w:rPr>
        <w:t> </w:t>
      </w:r>
      <w:r w:rsidRPr="00DC5525">
        <w:rPr>
          <w:rFonts w:hint="eastAsia"/>
        </w:rPr>
        <w:t>1</w:t>
      </w:r>
      <w:r w:rsidRPr="00DC5525">
        <w:rPr>
          <w:rFonts w:ascii="MS Gothic" w:eastAsia="MS Gothic" w:hAnsi="MS Gothic" w:cs="宋体" w:hint="eastAsia"/>
        </w:rPr>
        <w:t> </w:t>
      </w:r>
      <w:r w:rsidRPr="00DC5525">
        <w:rPr>
          <w:rFonts w:hint="eastAsia"/>
        </w:rPr>
        <w:t>次，持续评估本场猪肺炎支原体</w:t>
      </w:r>
      <w:r w:rsidRPr="00DC5525">
        <w:rPr>
          <w:rFonts w:hAnsi="宋体" w:hint="eastAsia"/>
        </w:rPr>
        <w:t>感染情况，猪肺炎支原体病原</w:t>
      </w:r>
      <w:r w:rsidRPr="00DC5525">
        <w:rPr>
          <w:rFonts w:hAnsi="宋体"/>
        </w:rPr>
        <w:t>检测为阳性的猪只，及时淘汰，并加强同群猪只免疫、药物控制和监测。</w:t>
      </w:r>
    </w:p>
    <w:p w14:paraId="4EA0892A" w14:textId="3229E8A9" w:rsidR="009203CC" w:rsidRDefault="009203CC" w:rsidP="009203CC">
      <w:pPr>
        <w:pStyle w:val="affe"/>
        <w:spacing w:before="120" w:after="120"/>
      </w:pPr>
      <w:r>
        <w:t>抽样方案</w:t>
      </w:r>
    </w:p>
    <w:p w14:paraId="5A20AB63" w14:textId="19848F55" w:rsidR="00125F6B" w:rsidRPr="00A14BEF" w:rsidRDefault="00A37D99" w:rsidP="00125F6B">
      <w:pPr>
        <w:pStyle w:val="affffffff9"/>
      </w:pPr>
      <w:r w:rsidRPr="00A14BEF">
        <w:rPr>
          <w:rFonts w:hint="eastAsia"/>
        </w:rPr>
        <w:t>生产公猪、生产母猪、后备种猪分别</w:t>
      </w:r>
      <w:r w:rsidR="00971D29" w:rsidRPr="00A14BEF">
        <w:rPr>
          <w:rFonts w:hint="eastAsia"/>
        </w:rPr>
        <w:t>按</w:t>
      </w:r>
      <w:r w:rsidR="00971D29" w:rsidRPr="00A14BEF">
        <w:rPr>
          <w:rFonts w:ascii="MS Gothic" w:eastAsia="MS Gothic" w:hAnsi="MS Gothic" w:cs="MS Gothic" w:hint="eastAsia"/>
        </w:rPr>
        <w:t> </w:t>
      </w:r>
      <w:r w:rsidR="00DF631B" w:rsidRPr="00A14BEF">
        <w:rPr>
          <w:rFonts w:hint="eastAsia"/>
        </w:rPr>
        <w:t>NY/T 4139</w:t>
      </w:r>
      <w:bookmarkStart w:id="48" w:name="OLE_LINK5"/>
      <w:bookmarkStart w:id="49" w:name="OLE_LINK6"/>
      <w:r w:rsidR="00DF631B" w:rsidRPr="00A14BEF">
        <w:rPr>
          <w:rFonts w:ascii="MS Gothic" w:eastAsia="MS Gothic" w:hAnsi="MS Gothic" w:cs="MS Gothic" w:hint="eastAsia"/>
        </w:rPr>
        <w:t> </w:t>
      </w:r>
      <w:bookmarkEnd w:id="48"/>
      <w:bookmarkEnd w:id="49"/>
      <w:r w:rsidR="00DF631B" w:rsidRPr="00A14BEF">
        <w:rPr>
          <w:rFonts w:hint="eastAsia"/>
        </w:rPr>
        <w:t>中证明无</w:t>
      </w:r>
      <w:proofErr w:type="gramStart"/>
      <w:r w:rsidR="00DF631B" w:rsidRPr="00A14BEF">
        <w:rPr>
          <w:rFonts w:hint="eastAsia"/>
        </w:rPr>
        <w:t>疫</w:t>
      </w:r>
      <w:proofErr w:type="gramEnd"/>
      <w:r w:rsidR="00DF631B" w:rsidRPr="00A14BEF">
        <w:rPr>
          <w:rFonts w:hint="eastAsia"/>
        </w:rPr>
        <w:t>与发现疫病的抽样</w:t>
      </w:r>
      <w:r w:rsidR="008F3D38" w:rsidRPr="00A14BEF">
        <w:rPr>
          <w:rFonts w:hint="eastAsia"/>
        </w:rPr>
        <w:t>样本量</w:t>
      </w:r>
      <w:r w:rsidR="00DF631B" w:rsidRPr="00A14BEF">
        <w:rPr>
          <w:rFonts w:hint="eastAsia"/>
        </w:rPr>
        <w:t>，在</w:t>
      </w:r>
      <w:r w:rsidR="00DF631B" w:rsidRPr="00A14BEF">
        <w:rPr>
          <w:rFonts w:ascii="MS Gothic" w:eastAsia="MS Gothic" w:hAnsi="MS Gothic" w:cs="MS Gothic" w:hint="eastAsia"/>
        </w:rPr>
        <w:t> </w:t>
      </w:r>
      <w:r w:rsidR="00DF631B" w:rsidRPr="00A14BEF">
        <w:rPr>
          <w:rFonts w:hint="eastAsia"/>
        </w:rPr>
        <w:t>95%</w:t>
      </w:r>
      <w:r w:rsidR="00DF631B" w:rsidRPr="00A14BEF">
        <w:rPr>
          <w:rFonts w:ascii="MS Gothic" w:eastAsia="MS Gothic" w:hAnsi="MS Gothic" w:cs="MS Gothic" w:hint="eastAsia"/>
        </w:rPr>
        <w:t> </w:t>
      </w:r>
      <w:r w:rsidR="00DF631B" w:rsidRPr="00A14BEF">
        <w:rPr>
          <w:rFonts w:hint="eastAsia"/>
        </w:rPr>
        <w:t>置信水平、检测方法敏感性</w:t>
      </w:r>
      <w:r w:rsidR="007173CD" w:rsidRPr="00A14BEF">
        <w:rPr>
          <w:rFonts w:ascii="MS Gothic" w:eastAsia="MS Gothic" w:hAnsi="MS Gothic" w:cs="MS Gothic" w:hint="eastAsia"/>
        </w:rPr>
        <w:t> </w:t>
      </w:r>
      <w:r w:rsidR="00DF631B" w:rsidRPr="00A14BEF">
        <w:rPr>
          <w:rFonts w:hint="eastAsia"/>
        </w:rPr>
        <w:t>100%、5%</w:t>
      </w:r>
      <w:r w:rsidR="00DF631B" w:rsidRPr="00A14BEF">
        <w:rPr>
          <w:rFonts w:ascii="MS Gothic" w:eastAsia="MS Gothic" w:hAnsi="MS Gothic" w:cs="MS Gothic" w:hint="eastAsia"/>
        </w:rPr>
        <w:t> </w:t>
      </w:r>
      <w:r w:rsidR="00DF631B" w:rsidRPr="00A14BEF">
        <w:rPr>
          <w:rFonts w:hint="eastAsia"/>
        </w:rPr>
        <w:t>预期流行率的条件下，计算抽样数量</w:t>
      </w:r>
      <w:r w:rsidR="008F3D38" w:rsidRPr="00A14BEF">
        <w:rPr>
          <w:rFonts w:hint="eastAsia"/>
        </w:rPr>
        <w:t>，并</w:t>
      </w:r>
      <w:r w:rsidR="008F3D38" w:rsidRPr="00A14BEF">
        <w:rPr>
          <w:rFonts w:hAnsi="宋体" w:hint="eastAsia"/>
        </w:rPr>
        <w:t>根据存栏比例分配</w:t>
      </w:r>
      <w:r w:rsidRPr="00A14BEF">
        <w:rPr>
          <w:rFonts w:hAnsi="宋体" w:hint="eastAsia"/>
        </w:rPr>
        <w:t>到不同群体</w:t>
      </w:r>
      <w:proofErr w:type="gramStart"/>
      <w:r w:rsidRPr="00A14BEF">
        <w:rPr>
          <w:rFonts w:hAnsi="宋体" w:hint="eastAsia"/>
        </w:rPr>
        <w:t>和栋舍后</w:t>
      </w:r>
      <w:proofErr w:type="gramEnd"/>
      <w:r w:rsidRPr="00A14BEF">
        <w:rPr>
          <w:rFonts w:hAnsi="宋体" w:hint="eastAsia"/>
        </w:rPr>
        <w:t>随机抽样</w:t>
      </w:r>
      <w:r w:rsidRPr="00A14BEF">
        <w:rPr>
          <w:rFonts w:hint="eastAsia"/>
        </w:rPr>
        <w:t>。</w:t>
      </w:r>
      <w:r w:rsidR="00125F6B" w:rsidRPr="00A14BEF">
        <w:rPr>
          <w:rFonts w:hint="eastAsia"/>
        </w:rPr>
        <w:t>抽样数量表见附录</w:t>
      </w:r>
      <w:r w:rsidR="00125F6B" w:rsidRPr="00A14BEF">
        <w:rPr>
          <w:rFonts w:ascii="MS Gothic" w:eastAsia="MS Gothic" w:hAnsi="MS Gothic" w:cs="MS Gothic" w:hint="eastAsia"/>
        </w:rPr>
        <w:t> </w:t>
      </w:r>
      <w:r w:rsidR="00125F6B" w:rsidRPr="00A14BEF">
        <w:rPr>
          <w:rFonts w:ascii="MS Gothic" w:eastAsiaTheme="minorEastAsia" w:hAnsi="MS Gothic" w:cs="MS Gothic" w:hint="eastAsia"/>
        </w:rPr>
        <w:t>A</w:t>
      </w:r>
      <w:r w:rsidR="00125F6B" w:rsidRPr="00A14BEF">
        <w:rPr>
          <w:rFonts w:hint="eastAsia"/>
        </w:rPr>
        <w:t>。</w:t>
      </w:r>
    </w:p>
    <w:p w14:paraId="4A8F5FD2" w14:textId="768DDFB9" w:rsidR="00DF631B" w:rsidRPr="00A14BEF" w:rsidRDefault="008F3D38" w:rsidP="00125F6B">
      <w:pPr>
        <w:pStyle w:val="affffffff9"/>
      </w:pPr>
      <w:r w:rsidRPr="00A14BEF">
        <w:rPr>
          <w:rFonts w:hint="eastAsia"/>
        </w:rPr>
        <w:t>生产公猪存栏</w:t>
      </w:r>
      <w:r w:rsidRPr="00A14BEF">
        <w:rPr>
          <w:rFonts w:ascii="MS Gothic" w:eastAsia="MS Gothic" w:hAnsi="MS Gothic" w:cs="MS Gothic" w:hint="eastAsia"/>
        </w:rPr>
        <w:t> </w:t>
      </w:r>
      <w:r w:rsidRPr="00A14BEF">
        <w:rPr>
          <w:rFonts w:hint="eastAsia"/>
        </w:rPr>
        <w:t>50</w:t>
      </w:r>
      <w:r w:rsidRPr="00A14BEF">
        <w:rPr>
          <w:rFonts w:ascii="MS Gothic" w:eastAsia="MS Gothic" w:hAnsi="MS Gothic" w:cs="MS Gothic" w:hint="eastAsia"/>
        </w:rPr>
        <w:t> </w:t>
      </w:r>
      <w:r w:rsidRPr="00A14BEF">
        <w:rPr>
          <w:rFonts w:hint="eastAsia"/>
        </w:rPr>
        <w:t>头以下，100%</w:t>
      </w:r>
      <w:r w:rsidRPr="00A14BEF">
        <w:rPr>
          <w:rFonts w:ascii="MS Gothic" w:eastAsia="MS Gothic" w:hAnsi="MS Gothic" w:cs="MS Gothic" w:hint="eastAsia"/>
        </w:rPr>
        <w:t> </w:t>
      </w:r>
      <w:r w:rsidRPr="00A14BEF">
        <w:rPr>
          <w:rFonts w:hint="eastAsia"/>
        </w:rPr>
        <w:t>采样。</w:t>
      </w:r>
    </w:p>
    <w:p w14:paraId="3BCCC028" w14:textId="6281092D" w:rsidR="00125F6B" w:rsidRPr="00A14BEF" w:rsidRDefault="00161650" w:rsidP="00125F6B">
      <w:pPr>
        <w:pStyle w:val="affffffff9"/>
      </w:pPr>
      <w:r w:rsidRPr="00A14BEF">
        <w:t>每条生产线</w:t>
      </w:r>
      <w:r w:rsidR="00125F6B" w:rsidRPr="00A14BEF">
        <w:t>哺乳仔猪至少采集</w:t>
      </w:r>
      <w:r w:rsidR="00125F6B" w:rsidRPr="00A14BEF">
        <w:rPr>
          <w:rFonts w:ascii="MS Gothic" w:eastAsia="MS Gothic" w:hAnsi="MS Gothic" w:cs="MS Gothic" w:hint="eastAsia"/>
        </w:rPr>
        <w:t> </w:t>
      </w:r>
      <w:r w:rsidR="00125F6B" w:rsidRPr="00A14BEF">
        <w:rPr>
          <w:rFonts w:hint="eastAsia"/>
        </w:rPr>
        <w:t>30</w:t>
      </w:r>
      <w:r w:rsidR="00125F6B" w:rsidRPr="00A14BEF">
        <w:rPr>
          <w:rFonts w:ascii="MS Gothic" w:eastAsia="MS Gothic" w:hAnsi="MS Gothic" w:cs="MS Gothic" w:hint="eastAsia"/>
        </w:rPr>
        <w:t> </w:t>
      </w:r>
      <w:r w:rsidR="00125F6B" w:rsidRPr="00A14BEF">
        <w:rPr>
          <w:rFonts w:hint="eastAsia"/>
        </w:rPr>
        <w:t>头。</w:t>
      </w:r>
    </w:p>
    <w:p w14:paraId="7B16DD40" w14:textId="60DFB00B" w:rsidR="003E4F73" w:rsidRDefault="003E4F73" w:rsidP="003E4F73">
      <w:pPr>
        <w:pStyle w:val="affe"/>
        <w:spacing w:before="120" w:after="120"/>
      </w:pPr>
      <w:r>
        <w:t>检测项目与方法</w:t>
      </w:r>
    </w:p>
    <w:p w14:paraId="0071906F" w14:textId="0DFC0B05" w:rsidR="003E4F73" w:rsidRPr="003E4F73" w:rsidRDefault="003E4F73" w:rsidP="003E4F73">
      <w:pPr>
        <w:pStyle w:val="affffe"/>
        <w:ind w:firstLine="420"/>
      </w:pPr>
      <w:r>
        <w:rPr>
          <w:rFonts w:hint="eastAsia"/>
        </w:rPr>
        <w:lastRenderedPageBreak/>
        <w:t>参照</w:t>
      </w:r>
      <w:r>
        <w:rPr>
          <w:rFonts w:ascii="MS Gothic" w:eastAsia="MS Gothic" w:hAnsi="MS Gothic" w:cs="宋体" w:hint="eastAsia"/>
        </w:rPr>
        <w:t> </w:t>
      </w:r>
      <w:r>
        <w:rPr>
          <w:rFonts w:hint="eastAsia"/>
        </w:rPr>
        <w:t>6.2.3。</w:t>
      </w:r>
    </w:p>
    <w:p w14:paraId="074877C1" w14:textId="351B7036" w:rsidR="00D16AF0" w:rsidRPr="00D16AF0" w:rsidRDefault="00E13B02" w:rsidP="00D16AF0">
      <w:pPr>
        <w:pStyle w:val="affd"/>
        <w:spacing w:before="120" w:after="120"/>
      </w:pPr>
      <w:r>
        <w:t>净化</w:t>
      </w:r>
      <w:r w:rsidR="00AE5214">
        <w:t>评估</w:t>
      </w:r>
    </w:p>
    <w:p w14:paraId="02214E94" w14:textId="55E84861" w:rsidR="004E5FF6" w:rsidRDefault="00AE5214" w:rsidP="00AE5214">
      <w:pPr>
        <w:pStyle w:val="affe"/>
        <w:spacing w:before="120" w:after="120"/>
      </w:pPr>
      <w:r>
        <w:rPr>
          <w:rFonts w:hint="eastAsia"/>
        </w:rPr>
        <w:t>抽样方案</w:t>
      </w:r>
    </w:p>
    <w:p w14:paraId="7E16843D" w14:textId="5C48425D" w:rsidR="009A7805" w:rsidRPr="00A14BEF" w:rsidRDefault="009A7805" w:rsidP="009A7805">
      <w:pPr>
        <w:pStyle w:val="affffffff9"/>
      </w:pPr>
      <w:r w:rsidRPr="00A14BEF">
        <w:rPr>
          <w:rFonts w:hint="eastAsia"/>
        </w:rPr>
        <w:t>生产公猪、生产母猪、后备种猪分别按</w:t>
      </w:r>
      <w:r w:rsidRPr="00A14BEF">
        <w:rPr>
          <w:rFonts w:ascii="MS Gothic" w:eastAsia="MS Gothic" w:hAnsi="MS Gothic" w:cs="MS Gothic" w:hint="eastAsia"/>
        </w:rPr>
        <w:t> </w:t>
      </w:r>
      <w:r w:rsidRPr="00A14BEF">
        <w:rPr>
          <w:rFonts w:hint="eastAsia"/>
        </w:rPr>
        <w:t>NY/T 4139</w:t>
      </w:r>
      <w:r w:rsidRPr="00A14BEF">
        <w:rPr>
          <w:rFonts w:ascii="MS Gothic" w:eastAsia="MS Gothic" w:hAnsi="MS Gothic" w:cs="MS Gothic" w:hint="eastAsia"/>
        </w:rPr>
        <w:t> </w:t>
      </w:r>
      <w:r w:rsidRPr="00A14BEF">
        <w:rPr>
          <w:rFonts w:hint="eastAsia"/>
        </w:rPr>
        <w:t>中证明无</w:t>
      </w:r>
      <w:proofErr w:type="gramStart"/>
      <w:r w:rsidRPr="00A14BEF">
        <w:rPr>
          <w:rFonts w:hint="eastAsia"/>
        </w:rPr>
        <w:t>疫</w:t>
      </w:r>
      <w:proofErr w:type="gramEnd"/>
      <w:r w:rsidRPr="00A14BEF">
        <w:rPr>
          <w:rFonts w:hint="eastAsia"/>
        </w:rPr>
        <w:t>与发现疫病的抽样样本量，在</w:t>
      </w:r>
      <w:r w:rsidRPr="00A14BEF">
        <w:rPr>
          <w:rFonts w:ascii="MS Gothic" w:eastAsia="MS Gothic" w:hAnsi="MS Gothic" w:cs="MS Gothic" w:hint="eastAsia"/>
        </w:rPr>
        <w:t> </w:t>
      </w:r>
      <w:r w:rsidRPr="00A14BEF">
        <w:rPr>
          <w:rFonts w:hint="eastAsia"/>
        </w:rPr>
        <w:t>95%</w:t>
      </w:r>
      <w:r w:rsidRPr="00A14BEF">
        <w:rPr>
          <w:rFonts w:ascii="MS Gothic" w:eastAsia="MS Gothic" w:hAnsi="MS Gothic" w:cs="MS Gothic" w:hint="eastAsia"/>
        </w:rPr>
        <w:t> </w:t>
      </w:r>
      <w:r w:rsidRPr="00A14BEF">
        <w:rPr>
          <w:rFonts w:hint="eastAsia"/>
        </w:rPr>
        <w:t>置信水平、检测方法敏感性</w:t>
      </w:r>
      <w:r w:rsidRPr="00A14BEF">
        <w:rPr>
          <w:rFonts w:ascii="MS Gothic" w:eastAsia="MS Gothic" w:hAnsi="MS Gothic" w:cs="MS Gothic" w:hint="eastAsia"/>
        </w:rPr>
        <w:t> </w:t>
      </w:r>
      <w:r w:rsidRPr="00A14BEF">
        <w:rPr>
          <w:rFonts w:hint="eastAsia"/>
        </w:rPr>
        <w:t>100%、3%</w:t>
      </w:r>
      <w:r w:rsidRPr="00A14BEF">
        <w:rPr>
          <w:rFonts w:ascii="MS Gothic" w:eastAsia="MS Gothic" w:hAnsi="MS Gothic" w:cs="MS Gothic" w:hint="eastAsia"/>
        </w:rPr>
        <w:t> </w:t>
      </w:r>
      <w:r w:rsidRPr="00A14BEF">
        <w:rPr>
          <w:rFonts w:hint="eastAsia"/>
        </w:rPr>
        <w:t>预期流行率的条件下，计算抽样数量，并</w:t>
      </w:r>
      <w:r w:rsidRPr="00A14BEF">
        <w:rPr>
          <w:rFonts w:hAnsi="宋体" w:hint="eastAsia"/>
        </w:rPr>
        <w:t>根据存栏比例分配到不同群体</w:t>
      </w:r>
      <w:proofErr w:type="gramStart"/>
      <w:r w:rsidRPr="00A14BEF">
        <w:rPr>
          <w:rFonts w:hAnsi="宋体" w:hint="eastAsia"/>
        </w:rPr>
        <w:t>和栋舍后</w:t>
      </w:r>
      <w:proofErr w:type="gramEnd"/>
      <w:r w:rsidRPr="00A14BEF">
        <w:rPr>
          <w:rFonts w:hAnsi="宋体" w:hint="eastAsia"/>
        </w:rPr>
        <w:t>随机抽样</w:t>
      </w:r>
      <w:r w:rsidRPr="00A14BEF">
        <w:rPr>
          <w:rFonts w:hint="eastAsia"/>
        </w:rPr>
        <w:t>。抽样数量表见附录</w:t>
      </w:r>
      <w:r w:rsidRPr="00A14BEF">
        <w:rPr>
          <w:rFonts w:ascii="MS Gothic" w:eastAsia="MS Gothic" w:hAnsi="MS Gothic" w:cs="MS Gothic" w:hint="eastAsia"/>
        </w:rPr>
        <w:t> </w:t>
      </w:r>
      <w:r w:rsidRPr="00A14BEF">
        <w:rPr>
          <w:rFonts w:ascii="MS Gothic" w:eastAsiaTheme="minorEastAsia" w:hAnsi="MS Gothic" w:cs="MS Gothic" w:hint="eastAsia"/>
        </w:rPr>
        <w:t>A</w:t>
      </w:r>
      <w:r w:rsidRPr="00A14BEF">
        <w:rPr>
          <w:rFonts w:hint="eastAsia"/>
        </w:rPr>
        <w:t>。</w:t>
      </w:r>
    </w:p>
    <w:p w14:paraId="797C1F2C" w14:textId="7FFCD379" w:rsidR="009A7805" w:rsidRPr="00A14BEF" w:rsidRDefault="009A7805" w:rsidP="009A7805">
      <w:pPr>
        <w:pStyle w:val="affffffff9"/>
      </w:pPr>
      <w:r w:rsidRPr="00A14BEF">
        <w:rPr>
          <w:rFonts w:hint="eastAsia"/>
        </w:rPr>
        <w:t>生产公猪存栏</w:t>
      </w:r>
      <w:r w:rsidRPr="00A14BEF">
        <w:rPr>
          <w:rFonts w:ascii="MS Gothic" w:eastAsia="MS Gothic" w:hAnsi="MS Gothic" w:cs="MS Gothic" w:hint="eastAsia"/>
        </w:rPr>
        <w:t> </w:t>
      </w:r>
      <w:r w:rsidRPr="00A14BEF">
        <w:rPr>
          <w:rFonts w:hint="eastAsia"/>
        </w:rPr>
        <w:t>50</w:t>
      </w:r>
      <w:r w:rsidRPr="00A14BEF">
        <w:rPr>
          <w:rFonts w:ascii="MS Gothic" w:eastAsia="MS Gothic" w:hAnsi="MS Gothic" w:cs="MS Gothic" w:hint="eastAsia"/>
        </w:rPr>
        <w:t> </w:t>
      </w:r>
      <w:r w:rsidRPr="00A14BEF">
        <w:rPr>
          <w:rFonts w:hint="eastAsia"/>
        </w:rPr>
        <w:t>头以下，100%</w:t>
      </w:r>
      <w:r w:rsidRPr="00A14BEF">
        <w:rPr>
          <w:rFonts w:ascii="MS Gothic" w:eastAsia="MS Gothic" w:hAnsi="MS Gothic" w:cs="MS Gothic" w:hint="eastAsia"/>
        </w:rPr>
        <w:t> </w:t>
      </w:r>
      <w:r w:rsidRPr="00A14BEF">
        <w:rPr>
          <w:rFonts w:hint="eastAsia"/>
        </w:rPr>
        <w:t>采样。</w:t>
      </w:r>
    </w:p>
    <w:p w14:paraId="08A5360E" w14:textId="3C30B7B9" w:rsidR="00D16AF0" w:rsidRPr="00A14BEF" w:rsidRDefault="005272EF" w:rsidP="009A7805">
      <w:pPr>
        <w:pStyle w:val="affffffff9"/>
      </w:pPr>
      <w:r w:rsidRPr="00A14BEF">
        <w:t>哺乳仔猪采样参照</w:t>
      </w:r>
      <w:r w:rsidRPr="00A14BEF">
        <w:rPr>
          <w:rFonts w:ascii="MS Gothic" w:eastAsia="MS Gothic" w:hAnsi="MS Gothic" w:cs="MS Gothic" w:hint="eastAsia"/>
        </w:rPr>
        <w:t> </w:t>
      </w:r>
      <w:r w:rsidRPr="00A14BEF">
        <w:rPr>
          <w:rFonts w:hint="eastAsia"/>
        </w:rPr>
        <w:t>6.8.2.3。</w:t>
      </w:r>
    </w:p>
    <w:p w14:paraId="421052E2" w14:textId="6371569A" w:rsidR="00D16AF0" w:rsidRDefault="00D16AF0" w:rsidP="00D16AF0">
      <w:pPr>
        <w:pStyle w:val="affe"/>
        <w:spacing w:before="120" w:after="120"/>
      </w:pPr>
      <w:r>
        <w:t>净化标准</w:t>
      </w:r>
    </w:p>
    <w:p w14:paraId="0E14420B" w14:textId="0D26CF82" w:rsidR="00D16AF0" w:rsidRDefault="00D16AF0" w:rsidP="00D16AF0">
      <w:pPr>
        <w:pStyle w:val="affffe"/>
        <w:ind w:firstLine="420"/>
      </w:pPr>
      <w:r>
        <w:rPr>
          <w:rFonts w:hint="eastAsia"/>
        </w:rPr>
        <w:t>同时满足以下要求，视为达到净化标准：</w:t>
      </w:r>
    </w:p>
    <w:p w14:paraId="1364DCA0" w14:textId="37EEB870" w:rsidR="003B0DE1" w:rsidRDefault="003B0DE1" w:rsidP="00064999">
      <w:pPr>
        <w:pStyle w:val="af5"/>
      </w:pPr>
      <w:r>
        <w:rPr>
          <w:rFonts w:hint="eastAsia"/>
        </w:rPr>
        <w:t>阴性后备</w:t>
      </w:r>
      <w:r w:rsidRPr="00064999">
        <w:rPr>
          <w:rFonts w:hAnsi="宋体" w:hint="eastAsia"/>
        </w:rPr>
        <w:t>猪群猪肺炎支原体病原和</w:t>
      </w:r>
      <w:r>
        <w:rPr>
          <w:rFonts w:cs="Calibri" w:hint="eastAsia"/>
        </w:rPr>
        <w:t>黏膜分泌型免疫球蛋白</w:t>
      </w:r>
      <w:r w:rsidRPr="00060D27">
        <w:rPr>
          <w:rFonts w:ascii="MS Gothic" w:eastAsia="MS Gothic" w:hAnsi="MS Gothic" w:cs="MS Gothic" w:hint="eastAsia"/>
        </w:rPr>
        <w:t> </w:t>
      </w:r>
      <w:r>
        <w:rPr>
          <w:rFonts w:cs="Calibri" w:hint="eastAsia"/>
        </w:rPr>
        <w:t>A</w:t>
      </w:r>
      <w:r w:rsidRPr="00060D27">
        <w:rPr>
          <w:rFonts w:ascii="MS Gothic" w:eastAsia="MS Gothic" w:hAnsi="MS Gothic" w:cs="MS Gothic" w:hint="eastAsia"/>
        </w:rPr>
        <w:t> </w:t>
      </w:r>
      <w:r w:rsidRPr="00064999">
        <w:rPr>
          <w:rFonts w:hAnsi="宋体" w:hint="eastAsia"/>
        </w:rPr>
        <w:t>抗体</w:t>
      </w:r>
      <w:r>
        <w:rPr>
          <w:rFonts w:hAnsi="宋体" w:hint="eastAsia"/>
        </w:rPr>
        <w:t>阳性率均降至</w:t>
      </w:r>
      <w:r w:rsidRPr="00064999">
        <w:rPr>
          <w:rFonts w:ascii="MS Gothic" w:eastAsia="MS Gothic" w:hAnsi="MS Gothic" w:cs="MS Gothic" w:hint="eastAsia"/>
        </w:rPr>
        <w:t> </w:t>
      </w:r>
      <w:r>
        <w:rPr>
          <w:rFonts w:hAnsi="宋体" w:hint="eastAsia"/>
        </w:rPr>
        <w:t>2%</w:t>
      </w:r>
      <w:r w:rsidRPr="00064999">
        <w:rPr>
          <w:rFonts w:ascii="MS Gothic" w:eastAsia="MS Gothic" w:hAnsi="MS Gothic" w:cs="MS Gothic" w:hint="eastAsia"/>
        </w:rPr>
        <w:t> </w:t>
      </w:r>
      <w:r>
        <w:rPr>
          <w:rFonts w:hAnsi="宋体" w:hint="eastAsia"/>
        </w:rPr>
        <w:t>以下；</w:t>
      </w:r>
    </w:p>
    <w:p w14:paraId="503A0992" w14:textId="52635BCA" w:rsidR="00BC52FC" w:rsidRPr="00064999" w:rsidRDefault="00D16AF0" w:rsidP="003B0DE1">
      <w:pPr>
        <w:pStyle w:val="af5"/>
      </w:pPr>
      <w:r>
        <w:rPr>
          <w:rFonts w:hint="eastAsia"/>
        </w:rPr>
        <w:t>核心</w:t>
      </w:r>
      <w:r>
        <w:t>猪</w:t>
      </w:r>
      <w:r w:rsidR="00E13B02" w:rsidRPr="00064999">
        <w:rPr>
          <w:rFonts w:hAnsi="宋体" w:hint="eastAsia"/>
        </w:rPr>
        <w:t>群猪肺炎支原体病原阳性率降至</w:t>
      </w:r>
      <w:r w:rsidR="00E13B02" w:rsidRPr="00064999">
        <w:rPr>
          <w:rFonts w:ascii="MS Gothic" w:eastAsia="MS Gothic" w:hAnsi="MS Gothic" w:cs="MS Gothic" w:hint="eastAsia"/>
        </w:rPr>
        <w:t> </w:t>
      </w:r>
      <w:r w:rsidR="00E13B02" w:rsidRPr="00064999">
        <w:rPr>
          <w:rFonts w:cs="Calibri" w:hint="eastAsia"/>
        </w:rPr>
        <w:t>2%</w:t>
      </w:r>
      <w:r w:rsidR="00E13B02" w:rsidRPr="00064999">
        <w:rPr>
          <w:rFonts w:ascii="MS Gothic" w:eastAsia="MS Gothic" w:hAnsi="MS Gothic" w:cs="MS Gothic" w:hint="eastAsia"/>
        </w:rPr>
        <w:t> </w:t>
      </w:r>
      <w:r w:rsidR="00E13B02" w:rsidRPr="00064999">
        <w:rPr>
          <w:rFonts w:hAnsi="宋体" w:hint="eastAsia"/>
        </w:rPr>
        <w:t>以下，</w:t>
      </w:r>
      <w:r w:rsidR="00064999">
        <w:rPr>
          <w:rFonts w:cs="Calibri" w:hint="eastAsia"/>
        </w:rPr>
        <w:t>黏膜分泌型免疫球蛋白</w:t>
      </w:r>
      <w:r w:rsidR="00064999" w:rsidRPr="00060D27">
        <w:rPr>
          <w:rFonts w:ascii="MS Gothic" w:eastAsia="MS Gothic" w:hAnsi="MS Gothic" w:cs="MS Gothic" w:hint="eastAsia"/>
        </w:rPr>
        <w:t> </w:t>
      </w:r>
      <w:r w:rsidR="00064999">
        <w:rPr>
          <w:rFonts w:cs="Calibri" w:hint="eastAsia"/>
        </w:rPr>
        <w:t>A</w:t>
      </w:r>
      <w:r w:rsidR="00064999" w:rsidRPr="00060D27">
        <w:rPr>
          <w:rFonts w:ascii="MS Gothic" w:eastAsia="MS Gothic" w:hAnsi="MS Gothic" w:cs="MS Gothic" w:hint="eastAsia"/>
        </w:rPr>
        <w:t> </w:t>
      </w:r>
      <w:r w:rsidR="00064999">
        <w:rPr>
          <w:rFonts w:ascii="MS Gothic" w:eastAsia="MS Gothic" w:hAnsi="MS Gothic" w:cs="MS Gothic" w:hint="eastAsia"/>
        </w:rPr>
        <w:t>抗体</w:t>
      </w:r>
      <w:r w:rsidR="00E13B02" w:rsidRPr="00064999">
        <w:rPr>
          <w:rFonts w:hAnsi="宋体" w:hint="eastAsia"/>
        </w:rPr>
        <w:t>阳性率降至</w:t>
      </w:r>
      <w:r w:rsidR="00E13B02" w:rsidRPr="00064999">
        <w:rPr>
          <w:rFonts w:ascii="MS Gothic" w:eastAsia="MS Gothic" w:hAnsi="MS Gothic" w:cs="MS Gothic" w:hint="eastAsia"/>
        </w:rPr>
        <w:t> </w:t>
      </w:r>
      <w:r w:rsidR="00E13B02" w:rsidRPr="00064999">
        <w:rPr>
          <w:rFonts w:cs="Calibri" w:hint="eastAsia"/>
        </w:rPr>
        <w:t>10%</w:t>
      </w:r>
      <w:r w:rsidR="00E13B02" w:rsidRPr="00064999">
        <w:rPr>
          <w:rFonts w:ascii="MS Gothic" w:eastAsia="MS Gothic" w:hAnsi="MS Gothic" w:cs="MS Gothic" w:hint="eastAsia"/>
        </w:rPr>
        <w:t> </w:t>
      </w:r>
      <w:r w:rsidR="00E13B02" w:rsidRPr="00064999">
        <w:rPr>
          <w:rFonts w:hAnsi="宋体" w:hint="eastAsia"/>
        </w:rPr>
        <w:t>以下</w:t>
      </w:r>
      <w:r w:rsidR="00064999">
        <w:rPr>
          <w:rFonts w:hAnsi="宋体" w:hint="eastAsia"/>
        </w:rPr>
        <w:t>；</w:t>
      </w:r>
    </w:p>
    <w:p w14:paraId="5D8DFCF4" w14:textId="58971757" w:rsidR="004E5FF6" w:rsidRPr="00064999" w:rsidRDefault="009E1C39" w:rsidP="00064999">
      <w:pPr>
        <w:pStyle w:val="af5"/>
      </w:pPr>
      <w:r>
        <w:rPr>
          <w:rFonts w:hint="eastAsia"/>
        </w:rPr>
        <w:t>其他</w:t>
      </w:r>
      <w:r w:rsidR="00E13B02" w:rsidRPr="00064999">
        <w:rPr>
          <w:rFonts w:hAnsi="宋体" w:hint="eastAsia"/>
        </w:rPr>
        <w:t>生产线猪群猪肺炎支原体病原阳性率降至</w:t>
      </w:r>
      <w:r w:rsidR="00E13B02" w:rsidRPr="00064999">
        <w:rPr>
          <w:rFonts w:ascii="MS Gothic" w:eastAsia="MS Gothic" w:hAnsi="MS Gothic" w:cs="MS Gothic" w:hint="eastAsia"/>
        </w:rPr>
        <w:t> </w:t>
      </w:r>
      <w:r w:rsidR="00E13B02" w:rsidRPr="00064999">
        <w:rPr>
          <w:rFonts w:cs="Calibri" w:hint="eastAsia"/>
        </w:rPr>
        <w:t>5%</w:t>
      </w:r>
      <w:r w:rsidR="00E13B02" w:rsidRPr="00064999">
        <w:rPr>
          <w:rFonts w:ascii="MS Gothic" w:eastAsia="MS Gothic" w:hAnsi="MS Gothic" w:cs="MS Gothic" w:hint="eastAsia"/>
        </w:rPr>
        <w:t> </w:t>
      </w:r>
      <w:r w:rsidR="00E13B02" w:rsidRPr="00064999">
        <w:rPr>
          <w:rFonts w:hAnsi="宋体" w:hint="eastAsia"/>
        </w:rPr>
        <w:t>以下</w:t>
      </w:r>
      <w:r w:rsidR="00064999">
        <w:rPr>
          <w:rFonts w:hAnsi="宋体" w:hint="eastAsia"/>
        </w:rPr>
        <w:t>；</w:t>
      </w:r>
    </w:p>
    <w:p w14:paraId="6524C73A" w14:textId="36E3BFE8" w:rsidR="00064999" w:rsidRDefault="00064999" w:rsidP="00064999">
      <w:pPr>
        <w:pStyle w:val="af5"/>
      </w:pPr>
      <w:r>
        <w:rPr>
          <w:rFonts w:hAnsi="宋体" w:hint="eastAsia"/>
        </w:rPr>
        <w:t>连续</w:t>
      </w:r>
      <w:r w:rsidRPr="00834F98">
        <w:rPr>
          <w:rFonts w:hint="eastAsia"/>
        </w:rPr>
        <w:t> </w:t>
      </w:r>
      <w:r>
        <w:rPr>
          <w:rFonts w:hAnsi="宋体" w:hint="eastAsia"/>
        </w:rPr>
        <w:t>2</w:t>
      </w:r>
      <w:r w:rsidRPr="00834F98">
        <w:rPr>
          <w:rFonts w:hint="eastAsia"/>
        </w:rPr>
        <w:t> </w:t>
      </w:r>
      <w:r>
        <w:rPr>
          <w:rFonts w:hAnsi="宋体" w:hint="eastAsia"/>
        </w:rPr>
        <w:t>年以上无临床病例。</w:t>
      </w:r>
    </w:p>
    <w:p w14:paraId="2B2E1175" w14:textId="77777777" w:rsidR="004E5FF6" w:rsidRDefault="00E13B02">
      <w:pPr>
        <w:pStyle w:val="affd"/>
        <w:spacing w:before="120" w:after="120"/>
      </w:pPr>
      <w:r>
        <w:rPr>
          <w:rFonts w:hint="eastAsia"/>
        </w:rPr>
        <w:t>净化维持</w:t>
      </w:r>
    </w:p>
    <w:p w14:paraId="0BADCB17" w14:textId="3E77AB22" w:rsidR="004E5FF6" w:rsidRDefault="00863ED4" w:rsidP="00863ED4">
      <w:pPr>
        <w:pStyle w:val="affffe"/>
        <w:ind w:firstLine="420"/>
      </w:pPr>
      <w:r>
        <w:rPr>
          <w:rFonts w:hint="eastAsia"/>
        </w:rPr>
        <w:t>净化</w:t>
      </w:r>
      <w:r w:rsidR="00E13B02">
        <w:rPr>
          <w:rFonts w:hAnsi="宋体" w:hint="eastAsia"/>
        </w:rPr>
        <w:t>猪群建立后，</w:t>
      </w:r>
      <w:r>
        <w:rPr>
          <w:rFonts w:hAnsi="宋体"/>
        </w:rPr>
        <w:t>本文件无特定要求的，</w:t>
      </w:r>
      <w:r w:rsidR="00E13B02">
        <w:rPr>
          <w:rFonts w:hAnsi="宋体"/>
        </w:rPr>
        <w:t>监测比例和频次按监测净化阶段的要求执行。</w:t>
      </w:r>
    </w:p>
    <w:p w14:paraId="4614E2F4" w14:textId="77777777" w:rsidR="004E5FF6" w:rsidRDefault="00E13B02">
      <w:pPr>
        <w:pStyle w:val="affc"/>
        <w:spacing w:before="240" w:after="240"/>
      </w:pPr>
      <w:r>
        <w:rPr>
          <w:rFonts w:hint="eastAsia"/>
        </w:rPr>
        <w:t>档案管理</w:t>
      </w:r>
    </w:p>
    <w:p w14:paraId="2F92704D" w14:textId="0B1D9BBE" w:rsidR="00C20D67" w:rsidRDefault="00E13B02" w:rsidP="00C20D67">
      <w:pPr>
        <w:pStyle w:val="affffe"/>
        <w:ind w:firstLine="420"/>
        <w:rPr>
          <w:rFonts w:hAnsi="宋体"/>
        </w:rPr>
      </w:pPr>
      <w:r>
        <w:rPr>
          <w:rFonts w:hint="eastAsia"/>
        </w:rPr>
        <w:t>建立规模化种猪场猪</w:t>
      </w:r>
      <w:r>
        <w:rPr>
          <w:rFonts w:hAnsi="宋体" w:hint="eastAsia"/>
        </w:rPr>
        <w:t>支原体肺炎净化工作档案，包括但不限于生产、引种、诊疗、兽药使用、免疫、检测、销售、消毒、无害化处理等，及时记录并归档，保存</w:t>
      </w:r>
      <w:r>
        <w:rPr>
          <w:rFonts w:ascii="MS Gothic" w:eastAsia="MS Gothic" w:hAnsi="MS Gothic" w:cs="宋体" w:hint="eastAsia"/>
        </w:rPr>
        <w:t> </w:t>
      </w:r>
      <w:r>
        <w:rPr>
          <w:rFonts w:cs="Calibri" w:hint="eastAsia"/>
        </w:rPr>
        <w:t>3</w:t>
      </w:r>
      <w:r>
        <w:rPr>
          <w:rFonts w:ascii="MS Gothic" w:eastAsia="MS Gothic" w:hAnsi="MS Gothic" w:cs="宋体" w:hint="eastAsia"/>
        </w:rPr>
        <w:t> </w:t>
      </w:r>
      <w:r>
        <w:rPr>
          <w:rFonts w:hAnsi="宋体" w:hint="eastAsia"/>
        </w:rPr>
        <w:t>年以</w:t>
      </w:r>
      <w:r w:rsidR="00C20D67">
        <w:rPr>
          <w:rFonts w:hAnsi="宋体" w:hint="eastAsia"/>
        </w:rPr>
        <w:t>上。</w:t>
      </w:r>
    </w:p>
    <w:p w14:paraId="36F5B4E2" w14:textId="77777777" w:rsidR="006F1E10" w:rsidRDefault="006F1E10" w:rsidP="00C20D67">
      <w:pPr>
        <w:pStyle w:val="affffe"/>
        <w:ind w:firstLine="420"/>
        <w:rPr>
          <w:rFonts w:hAnsi="宋体"/>
        </w:rPr>
        <w:sectPr w:rsidR="006F1E10" w:rsidSect="00C20D67">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linePitch="312"/>
        </w:sectPr>
      </w:pPr>
    </w:p>
    <w:p w14:paraId="09EC738F" w14:textId="525120A0" w:rsidR="006F1E10" w:rsidRDefault="006F1E10" w:rsidP="006F1E10">
      <w:pPr>
        <w:pStyle w:val="af8"/>
        <w:rPr>
          <w:vanish w:val="0"/>
        </w:rPr>
      </w:pPr>
      <w:bookmarkStart w:id="50" w:name="BookMark5"/>
      <w:bookmarkEnd w:id="24"/>
    </w:p>
    <w:p w14:paraId="0D5D7085" w14:textId="54B2625A" w:rsidR="006F1E10" w:rsidRDefault="006F1E10" w:rsidP="006F1E10">
      <w:pPr>
        <w:pStyle w:val="afe"/>
        <w:rPr>
          <w:vanish w:val="0"/>
        </w:rPr>
      </w:pPr>
    </w:p>
    <w:p w14:paraId="5A73EDD6" w14:textId="04D79D64" w:rsidR="006F1E10" w:rsidRDefault="006F1E10" w:rsidP="006F1E10">
      <w:pPr>
        <w:pStyle w:val="aff3"/>
        <w:spacing w:after="120"/>
      </w:pPr>
      <w:r>
        <w:br/>
      </w:r>
      <w:r>
        <w:rPr>
          <w:rFonts w:hint="eastAsia"/>
        </w:rPr>
        <w:t>（规范性）</w:t>
      </w:r>
      <w:r>
        <w:br/>
      </w:r>
      <w:r>
        <w:rPr>
          <w:rFonts w:hint="eastAsia"/>
        </w:rPr>
        <w:t>种猪场猪支原体肺炎净化抽样数量</w:t>
      </w:r>
      <w:r w:rsidR="007833F8">
        <w:rPr>
          <w:rFonts w:hint="eastAsia"/>
        </w:rPr>
        <w:t>参考</w:t>
      </w:r>
    </w:p>
    <w:p w14:paraId="431B29BF" w14:textId="0A4A8790" w:rsidR="00315EB3" w:rsidRDefault="007833F8" w:rsidP="007833F8">
      <w:pPr>
        <w:pStyle w:val="affffe"/>
        <w:ind w:firstLine="420"/>
      </w:pPr>
      <w:r>
        <w:t>种猪场猪支原体肺炎</w:t>
      </w:r>
      <w:proofErr w:type="gramStart"/>
      <w:r>
        <w:t>净化本低调查</w:t>
      </w:r>
      <w:proofErr w:type="gramEnd"/>
      <w:r>
        <w:t>、监测净化、净化评估抽样数量</w:t>
      </w:r>
      <w:r w:rsidR="004A3F26">
        <w:t>见表</w:t>
      </w:r>
      <w:r w:rsidR="00B843A2" w:rsidRPr="00064999">
        <w:rPr>
          <w:rFonts w:ascii="MS Gothic" w:eastAsia="MS Gothic" w:hAnsi="MS Gothic" w:cs="MS Gothic" w:hint="eastAsia"/>
        </w:rPr>
        <w:t> </w:t>
      </w:r>
      <w:r w:rsidR="004A3F26">
        <w:rPr>
          <w:rFonts w:hint="eastAsia"/>
        </w:rPr>
        <w:t>A.1。</w:t>
      </w:r>
    </w:p>
    <w:p w14:paraId="4AC0F8FA" w14:textId="7B48ECCF" w:rsidR="004A3F26" w:rsidRDefault="007833F8" w:rsidP="007833F8">
      <w:pPr>
        <w:pStyle w:val="aff"/>
        <w:spacing w:before="120" w:after="120"/>
      </w:pPr>
      <w:r>
        <w:t>本底调查、监测净化、</w:t>
      </w:r>
      <w:bookmarkStart w:id="51" w:name="_GoBack"/>
      <w:bookmarkEnd w:id="51"/>
      <w:r>
        <w:t>净化评估阶段抽样数量参考表</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6"/>
        <w:gridCol w:w="2693"/>
        <w:gridCol w:w="2552"/>
        <w:gridCol w:w="2843"/>
      </w:tblGrid>
      <w:tr w:rsidR="00B234A3" w14:paraId="33D3D53C" w14:textId="77777777" w:rsidTr="00B234A3">
        <w:trPr>
          <w:trHeight w:val="454"/>
          <w:tblHeader/>
          <w:jc w:val="center"/>
        </w:trPr>
        <w:tc>
          <w:tcPr>
            <w:tcW w:w="1286" w:type="dxa"/>
            <w:tcBorders>
              <w:top w:val="single" w:sz="8" w:space="0" w:color="auto"/>
              <w:bottom w:val="single" w:sz="8" w:space="0" w:color="auto"/>
            </w:tcBorders>
            <w:vAlign w:val="center"/>
          </w:tcPr>
          <w:p w14:paraId="26C594D4" w14:textId="72583918" w:rsidR="004A3F26" w:rsidRDefault="004A3F26" w:rsidP="004A3F26">
            <w:pPr>
              <w:pStyle w:val="afffffffff2"/>
            </w:pPr>
            <w:r>
              <w:rPr>
                <w:rFonts w:hint="eastAsia"/>
              </w:rPr>
              <w:t>存栏量（头）</w:t>
            </w:r>
          </w:p>
        </w:tc>
        <w:tc>
          <w:tcPr>
            <w:tcW w:w="2693" w:type="dxa"/>
            <w:tcBorders>
              <w:top w:val="single" w:sz="8" w:space="0" w:color="auto"/>
              <w:bottom w:val="single" w:sz="8" w:space="0" w:color="auto"/>
            </w:tcBorders>
            <w:vAlign w:val="center"/>
          </w:tcPr>
          <w:p w14:paraId="6576C272" w14:textId="77777777" w:rsidR="00B234A3" w:rsidRPr="005D31EB" w:rsidRDefault="00B234A3" w:rsidP="00B234A3">
            <w:pPr>
              <w:pStyle w:val="afffffffff2"/>
            </w:pPr>
            <w:r w:rsidRPr="005D31EB">
              <w:rPr>
                <w:rFonts w:hint="eastAsia"/>
              </w:rPr>
              <w:t>本底调查抽样数量</w:t>
            </w:r>
          </w:p>
          <w:p w14:paraId="04EB4689" w14:textId="180E6BCE" w:rsidR="004A3F26" w:rsidRPr="005D31EB" w:rsidRDefault="00B234A3" w:rsidP="00B234A3">
            <w:pPr>
              <w:pStyle w:val="afffffffff2"/>
            </w:pPr>
            <w:r w:rsidRPr="005D31EB">
              <w:rPr>
                <w:rFonts w:hint="eastAsia"/>
              </w:rPr>
              <w:t>（</w:t>
            </w:r>
            <w:r w:rsidRPr="005D31EB">
              <w:rPr>
                <w:rFonts w:hAnsi="宋体" w:cs="宋体" w:hint="eastAsia"/>
                <w:szCs w:val="18"/>
              </w:rPr>
              <w:t>CL=95%，</w:t>
            </w:r>
            <w:r w:rsidRPr="005D31EB">
              <w:rPr>
                <w:rFonts w:hAnsi="宋体" w:cs="宋体" w:hint="eastAsia"/>
                <w:i/>
                <w:szCs w:val="18"/>
              </w:rPr>
              <w:t>P</w:t>
            </w:r>
            <w:r w:rsidRPr="005D31EB">
              <w:rPr>
                <w:rFonts w:hAnsi="宋体" w:cs="宋体" w:hint="eastAsia"/>
                <w:szCs w:val="18"/>
              </w:rPr>
              <w:t>=50%,e=10%</w:t>
            </w:r>
            <w:r w:rsidRPr="005D31EB">
              <w:rPr>
                <w:rFonts w:hint="eastAsia"/>
              </w:rPr>
              <w:t>）</w:t>
            </w:r>
          </w:p>
        </w:tc>
        <w:tc>
          <w:tcPr>
            <w:tcW w:w="2552" w:type="dxa"/>
            <w:tcBorders>
              <w:top w:val="single" w:sz="8" w:space="0" w:color="auto"/>
              <w:bottom w:val="single" w:sz="8" w:space="0" w:color="auto"/>
            </w:tcBorders>
            <w:vAlign w:val="center"/>
          </w:tcPr>
          <w:p w14:paraId="7C4A6FE2" w14:textId="77777777" w:rsidR="00B234A3" w:rsidRPr="005D31EB" w:rsidRDefault="00B234A3" w:rsidP="00B234A3">
            <w:pPr>
              <w:pStyle w:val="afffffffff2"/>
            </w:pPr>
            <w:r w:rsidRPr="005D31EB">
              <w:rPr>
                <w:rFonts w:hint="eastAsia"/>
              </w:rPr>
              <w:t>监测净化抽样数量</w:t>
            </w:r>
          </w:p>
          <w:p w14:paraId="50FDAE1D" w14:textId="4EB33E31" w:rsidR="004A3F26" w:rsidRPr="005D31EB" w:rsidRDefault="00B234A3" w:rsidP="00B234A3">
            <w:pPr>
              <w:pStyle w:val="afffffffff2"/>
            </w:pPr>
            <w:r w:rsidRPr="005D31EB">
              <w:rPr>
                <w:rFonts w:hint="eastAsia"/>
              </w:rPr>
              <w:t>（</w:t>
            </w:r>
            <w:r w:rsidRPr="005D31EB">
              <w:rPr>
                <w:rFonts w:hAnsi="宋体" w:cs="宋体" w:hint="eastAsia"/>
                <w:szCs w:val="18"/>
              </w:rPr>
              <w:t>CL=95%，</w:t>
            </w:r>
            <w:r w:rsidRPr="005D31EB">
              <w:rPr>
                <w:rFonts w:hAnsi="宋体" w:cs="宋体" w:hint="eastAsia"/>
                <w:i/>
                <w:szCs w:val="18"/>
              </w:rPr>
              <w:t>P</w:t>
            </w:r>
            <w:r w:rsidRPr="005D31EB">
              <w:rPr>
                <w:rFonts w:hAnsi="宋体" w:cs="宋体" w:hint="eastAsia"/>
                <w:szCs w:val="18"/>
              </w:rPr>
              <w:t>=5%,Se=100%</w:t>
            </w:r>
            <w:r w:rsidRPr="005D31EB">
              <w:rPr>
                <w:rFonts w:hint="eastAsia"/>
              </w:rPr>
              <w:t>）</w:t>
            </w:r>
          </w:p>
        </w:tc>
        <w:tc>
          <w:tcPr>
            <w:tcW w:w="2843" w:type="dxa"/>
            <w:tcBorders>
              <w:top w:val="single" w:sz="8" w:space="0" w:color="auto"/>
              <w:bottom w:val="single" w:sz="8" w:space="0" w:color="auto"/>
            </w:tcBorders>
            <w:vAlign w:val="center"/>
          </w:tcPr>
          <w:p w14:paraId="4D65B8D7" w14:textId="77777777" w:rsidR="00B234A3" w:rsidRPr="005D31EB" w:rsidRDefault="00B234A3" w:rsidP="004A3F26">
            <w:pPr>
              <w:pStyle w:val="afffffffff2"/>
            </w:pPr>
            <w:r w:rsidRPr="005D31EB">
              <w:rPr>
                <w:rFonts w:hint="eastAsia"/>
              </w:rPr>
              <w:t>净化评估抽样数量</w:t>
            </w:r>
          </w:p>
          <w:p w14:paraId="2F0D7F27" w14:textId="6B00C2A5" w:rsidR="004A3F26" w:rsidRPr="005D31EB" w:rsidRDefault="00B234A3" w:rsidP="00F96370">
            <w:pPr>
              <w:pStyle w:val="afffffffff2"/>
            </w:pPr>
            <w:r w:rsidRPr="005D31EB">
              <w:rPr>
                <w:rFonts w:hint="eastAsia"/>
              </w:rPr>
              <w:t>（</w:t>
            </w:r>
            <w:r w:rsidRPr="005D31EB">
              <w:rPr>
                <w:rFonts w:hAnsi="宋体" w:cs="宋体" w:hint="eastAsia"/>
                <w:szCs w:val="18"/>
              </w:rPr>
              <w:t>CL=95%，</w:t>
            </w:r>
            <w:r w:rsidRPr="005D31EB">
              <w:rPr>
                <w:rFonts w:hAnsi="宋体" w:cs="宋体" w:hint="eastAsia"/>
                <w:i/>
                <w:szCs w:val="18"/>
              </w:rPr>
              <w:t>P</w:t>
            </w:r>
            <w:r w:rsidRPr="005D31EB">
              <w:rPr>
                <w:rFonts w:hAnsi="宋体" w:cs="宋体" w:hint="eastAsia"/>
                <w:szCs w:val="18"/>
              </w:rPr>
              <w:t>=</w:t>
            </w:r>
            <w:r w:rsidR="00F96370" w:rsidRPr="005D31EB">
              <w:rPr>
                <w:rFonts w:hAnsi="宋体" w:cs="宋体" w:hint="eastAsia"/>
                <w:szCs w:val="18"/>
              </w:rPr>
              <w:t>3</w:t>
            </w:r>
            <w:r w:rsidRPr="005D31EB">
              <w:rPr>
                <w:rFonts w:hAnsi="宋体" w:cs="宋体" w:hint="eastAsia"/>
                <w:szCs w:val="18"/>
              </w:rPr>
              <w:t>%,</w:t>
            </w:r>
            <w:r w:rsidR="00F96370" w:rsidRPr="005D31EB">
              <w:rPr>
                <w:rFonts w:hAnsi="宋体" w:cs="宋体" w:hint="eastAsia"/>
                <w:szCs w:val="18"/>
              </w:rPr>
              <w:t>Se=100%</w:t>
            </w:r>
            <w:r w:rsidRPr="005D31EB">
              <w:rPr>
                <w:rFonts w:hint="eastAsia"/>
              </w:rPr>
              <w:t>）</w:t>
            </w:r>
          </w:p>
        </w:tc>
      </w:tr>
      <w:tr w:rsidR="00B234A3" w14:paraId="0B746894" w14:textId="77777777" w:rsidTr="00B234A3">
        <w:trPr>
          <w:trHeight w:val="454"/>
          <w:jc w:val="center"/>
        </w:trPr>
        <w:tc>
          <w:tcPr>
            <w:tcW w:w="1286" w:type="dxa"/>
            <w:tcBorders>
              <w:top w:val="single" w:sz="8" w:space="0" w:color="auto"/>
            </w:tcBorders>
            <w:vAlign w:val="center"/>
          </w:tcPr>
          <w:p w14:paraId="60A81F02" w14:textId="1192F50D" w:rsidR="004A3F26" w:rsidRDefault="00B234A3" w:rsidP="004A3F26">
            <w:pPr>
              <w:pStyle w:val="afffffffff2"/>
            </w:pPr>
            <w:r>
              <w:rPr>
                <w:rFonts w:hint="eastAsia"/>
              </w:rPr>
              <w:t>25</w:t>
            </w:r>
          </w:p>
        </w:tc>
        <w:tc>
          <w:tcPr>
            <w:tcW w:w="2693" w:type="dxa"/>
            <w:tcBorders>
              <w:top w:val="single" w:sz="8" w:space="0" w:color="auto"/>
            </w:tcBorders>
            <w:vAlign w:val="center"/>
          </w:tcPr>
          <w:p w14:paraId="2CBA831E" w14:textId="393B38BB" w:rsidR="004A3F26" w:rsidRDefault="008B21C7" w:rsidP="004A3F26">
            <w:pPr>
              <w:pStyle w:val="afffffffff2"/>
            </w:pPr>
            <w:r>
              <w:rPr>
                <w:rFonts w:hint="eastAsia"/>
              </w:rPr>
              <w:t>20</w:t>
            </w:r>
          </w:p>
        </w:tc>
        <w:tc>
          <w:tcPr>
            <w:tcW w:w="2552" w:type="dxa"/>
            <w:tcBorders>
              <w:top w:val="single" w:sz="8" w:space="0" w:color="auto"/>
            </w:tcBorders>
            <w:vAlign w:val="center"/>
          </w:tcPr>
          <w:p w14:paraId="0A44E540" w14:textId="556C47E3" w:rsidR="004A3F26" w:rsidRDefault="008B21C7" w:rsidP="004A3F26">
            <w:pPr>
              <w:pStyle w:val="afffffffff2"/>
            </w:pPr>
            <w:r>
              <w:rPr>
                <w:rFonts w:hint="eastAsia"/>
              </w:rPr>
              <w:t>23</w:t>
            </w:r>
          </w:p>
        </w:tc>
        <w:tc>
          <w:tcPr>
            <w:tcW w:w="2843" w:type="dxa"/>
            <w:tcBorders>
              <w:top w:val="single" w:sz="8" w:space="0" w:color="auto"/>
            </w:tcBorders>
            <w:vAlign w:val="center"/>
          </w:tcPr>
          <w:p w14:paraId="101B8971" w14:textId="44311036" w:rsidR="004A3F26" w:rsidRDefault="008B21C7" w:rsidP="004A3F26">
            <w:pPr>
              <w:pStyle w:val="afffffffff2"/>
            </w:pPr>
            <w:r>
              <w:rPr>
                <w:rFonts w:hint="eastAsia"/>
              </w:rPr>
              <w:t>25</w:t>
            </w:r>
          </w:p>
        </w:tc>
      </w:tr>
      <w:tr w:rsidR="00B234A3" w14:paraId="0E8099AE" w14:textId="77777777" w:rsidTr="00B234A3">
        <w:trPr>
          <w:trHeight w:val="454"/>
          <w:jc w:val="center"/>
        </w:trPr>
        <w:tc>
          <w:tcPr>
            <w:tcW w:w="1286" w:type="dxa"/>
            <w:vAlign w:val="center"/>
          </w:tcPr>
          <w:p w14:paraId="0BDCB5E8" w14:textId="5DEEA8A1" w:rsidR="004A3F26" w:rsidRDefault="00B234A3" w:rsidP="004A3F26">
            <w:pPr>
              <w:pStyle w:val="afffffffff2"/>
            </w:pPr>
            <w:r>
              <w:rPr>
                <w:rFonts w:hint="eastAsia"/>
              </w:rPr>
              <w:t>50</w:t>
            </w:r>
          </w:p>
        </w:tc>
        <w:tc>
          <w:tcPr>
            <w:tcW w:w="2693" w:type="dxa"/>
            <w:vAlign w:val="center"/>
          </w:tcPr>
          <w:p w14:paraId="2D3B4B57" w14:textId="794DC019" w:rsidR="004A3F26" w:rsidRDefault="008B21C7" w:rsidP="004A3F26">
            <w:pPr>
              <w:pStyle w:val="afffffffff2"/>
            </w:pPr>
            <w:r>
              <w:rPr>
                <w:rFonts w:hint="eastAsia"/>
              </w:rPr>
              <w:t>33</w:t>
            </w:r>
          </w:p>
        </w:tc>
        <w:tc>
          <w:tcPr>
            <w:tcW w:w="2552" w:type="dxa"/>
            <w:vAlign w:val="center"/>
          </w:tcPr>
          <w:p w14:paraId="56C61C13" w14:textId="6CC6B864" w:rsidR="004A3F26" w:rsidRDefault="008B21C7" w:rsidP="004A3F26">
            <w:pPr>
              <w:pStyle w:val="afffffffff2"/>
            </w:pPr>
            <w:r>
              <w:rPr>
                <w:rFonts w:hint="eastAsia"/>
              </w:rPr>
              <w:t>35</w:t>
            </w:r>
          </w:p>
        </w:tc>
        <w:tc>
          <w:tcPr>
            <w:tcW w:w="2843" w:type="dxa"/>
            <w:vAlign w:val="center"/>
          </w:tcPr>
          <w:p w14:paraId="092FEC15" w14:textId="3E4614AA" w:rsidR="004A3F26" w:rsidRDefault="008B21C7" w:rsidP="004A3F26">
            <w:pPr>
              <w:pStyle w:val="afffffffff2"/>
            </w:pPr>
            <w:r>
              <w:rPr>
                <w:rFonts w:hint="eastAsia"/>
              </w:rPr>
              <w:t>43</w:t>
            </w:r>
          </w:p>
        </w:tc>
      </w:tr>
      <w:tr w:rsidR="00B234A3" w14:paraId="2B9DC44C" w14:textId="77777777" w:rsidTr="00B234A3">
        <w:trPr>
          <w:trHeight w:val="454"/>
          <w:jc w:val="center"/>
        </w:trPr>
        <w:tc>
          <w:tcPr>
            <w:tcW w:w="1286" w:type="dxa"/>
            <w:vAlign w:val="center"/>
          </w:tcPr>
          <w:p w14:paraId="76945697" w14:textId="3E9B275C" w:rsidR="004A3F26" w:rsidRDefault="00B234A3" w:rsidP="004A3F26">
            <w:pPr>
              <w:pStyle w:val="afffffffff2"/>
            </w:pPr>
            <w:r>
              <w:rPr>
                <w:rFonts w:hint="eastAsia"/>
              </w:rPr>
              <w:t>75</w:t>
            </w:r>
          </w:p>
        </w:tc>
        <w:tc>
          <w:tcPr>
            <w:tcW w:w="2693" w:type="dxa"/>
            <w:vAlign w:val="center"/>
          </w:tcPr>
          <w:p w14:paraId="33CAC968" w14:textId="5294D6C8" w:rsidR="004A3F26" w:rsidRDefault="008B21C7" w:rsidP="004A3F26">
            <w:pPr>
              <w:pStyle w:val="afffffffff2"/>
            </w:pPr>
            <w:r>
              <w:rPr>
                <w:rFonts w:hint="eastAsia"/>
              </w:rPr>
              <w:t>43</w:t>
            </w:r>
          </w:p>
        </w:tc>
        <w:tc>
          <w:tcPr>
            <w:tcW w:w="2552" w:type="dxa"/>
            <w:vAlign w:val="center"/>
          </w:tcPr>
          <w:p w14:paraId="059D5980" w14:textId="00B4E10A" w:rsidR="004A3F26" w:rsidRDefault="008B21C7" w:rsidP="004A3F26">
            <w:pPr>
              <w:pStyle w:val="afffffffff2"/>
            </w:pPr>
            <w:r>
              <w:rPr>
                <w:rFonts w:hint="eastAsia"/>
              </w:rPr>
              <w:t>41</w:t>
            </w:r>
          </w:p>
        </w:tc>
        <w:tc>
          <w:tcPr>
            <w:tcW w:w="2843" w:type="dxa"/>
            <w:vAlign w:val="center"/>
          </w:tcPr>
          <w:p w14:paraId="007F3841" w14:textId="7F10249B" w:rsidR="004A3F26" w:rsidRDefault="008B21C7" w:rsidP="004A3F26">
            <w:pPr>
              <w:pStyle w:val="afffffffff2"/>
            </w:pPr>
            <w:r>
              <w:rPr>
                <w:rFonts w:hint="eastAsia"/>
              </w:rPr>
              <w:t>55</w:t>
            </w:r>
          </w:p>
        </w:tc>
      </w:tr>
      <w:tr w:rsidR="00B234A3" w14:paraId="7A92956D" w14:textId="77777777" w:rsidTr="00B234A3">
        <w:trPr>
          <w:trHeight w:val="454"/>
          <w:jc w:val="center"/>
        </w:trPr>
        <w:tc>
          <w:tcPr>
            <w:tcW w:w="1286" w:type="dxa"/>
            <w:vAlign w:val="center"/>
          </w:tcPr>
          <w:p w14:paraId="5E80514E" w14:textId="5EEC5A84" w:rsidR="004A3F26" w:rsidRDefault="00B234A3" w:rsidP="004A3F26">
            <w:pPr>
              <w:pStyle w:val="afffffffff2"/>
            </w:pPr>
            <w:r>
              <w:rPr>
                <w:rFonts w:hint="eastAsia"/>
              </w:rPr>
              <w:t>100</w:t>
            </w:r>
          </w:p>
        </w:tc>
        <w:tc>
          <w:tcPr>
            <w:tcW w:w="2693" w:type="dxa"/>
            <w:vAlign w:val="center"/>
          </w:tcPr>
          <w:p w14:paraId="7BBBFD6E" w14:textId="388040A1" w:rsidR="004A3F26" w:rsidRDefault="008B21C7" w:rsidP="004A3F26">
            <w:pPr>
              <w:pStyle w:val="afffffffff2"/>
            </w:pPr>
            <w:r>
              <w:rPr>
                <w:rFonts w:hint="eastAsia"/>
              </w:rPr>
              <w:t>49</w:t>
            </w:r>
          </w:p>
        </w:tc>
        <w:tc>
          <w:tcPr>
            <w:tcW w:w="2552" w:type="dxa"/>
            <w:vAlign w:val="center"/>
          </w:tcPr>
          <w:p w14:paraId="75F65041" w14:textId="036B82A6" w:rsidR="004A3F26" w:rsidRDefault="008B21C7" w:rsidP="004A3F26">
            <w:pPr>
              <w:pStyle w:val="afffffffff2"/>
            </w:pPr>
            <w:r>
              <w:rPr>
                <w:rFonts w:hint="eastAsia"/>
              </w:rPr>
              <w:t>45</w:t>
            </w:r>
          </w:p>
        </w:tc>
        <w:tc>
          <w:tcPr>
            <w:tcW w:w="2843" w:type="dxa"/>
            <w:vAlign w:val="center"/>
          </w:tcPr>
          <w:p w14:paraId="0571D204" w14:textId="6450904D" w:rsidR="004A3F26" w:rsidRDefault="008B21C7" w:rsidP="004A3F26">
            <w:pPr>
              <w:pStyle w:val="afffffffff2"/>
            </w:pPr>
            <w:r>
              <w:rPr>
                <w:rFonts w:hint="eastAsia"/>
              </w:rPr>
              <w:t>63</w:t>
            </w:r>
          </w:p>
        </w:tc>
      </w:tr>
      <w:tr w:rsidR="00B234A3" w14:paraId="59AF3D36" w14:textId="77777777" w:rsidTr="00B234A3">
        <w:trPr>
          <w:trHeight w:val="454"/>
          <w:jc w:val="center"/>
        </w:trPr>
        <w:tc>
          <w:tcPr>
            <w:tcW w:w="1286" w:type="dxa"/>
            <w:vAlign w:val="center"/>
          </w:tcPr>
          <w:p w14:paraId="647B7CB8" w14:textId="399D455F" w:rsidR="004A3F26" w:rsidRDefault="00B234A3" w:rsidP="004A3F26">
            <w:pPr>
              <w:pStyle w:val="afffffffff2"/>
            </w:pPr>
            <w:r>
              <w:rPr>
                <w:rFonts w:hint="eastAsia"/>
              </w:rPr>
              <w:t>200</w:t>
            </w:r>
          </w:p>
        </w:tc>
        <w:tc>
          <w:tcPr>
            <w:tcW w:w="2693" w:type="dxa"/>
            <w:vAlign w:val="center"/>
          </w:tcPr>
          <w:p w14:paraId="706C7DED" w14:textId="3CEA847A" w:rsidR="004A3F26" w:rsidRDefault="008B21C7" w:rsidP="004A3F26">
            <w:pPr>
              <w:pStyle w:val="afffffffff2"/>
            </w:pPr>
            <w:r>
              <w:rPr>
                <w:rFonts w:hint="eastAsia"/>
              </w:rPr>
              <w:t>65</w:t>
            </w:r>
          </w:p>
        </w:tc>
        <w:tc>
          <w:tcPr>
            <w:tcW w:w="2552" w:type="dxa"/>
            <w:vAlign w:val="center"/>
          </w:tcPr>
          <w:p w14:paraId="0D27DA32" w14:textId="18064355" w:rsidR="004A3F26" w:rsidRDefault="008B21C7" w:rsidP="004A3F26">
            <w:pPr>
              <w:pStyle w:val="afffffffff2"/>
            </w:pPr>
            <w:r>
              <w:rPr>
                <w:rFonts w:hint="eastAsia"/>
              </w:rPr>
              <w:t>51</w:t>
            </w:r>
          </w:p>
        </w:tc>
        <w:tc>
          <w:tcPr>
            <w:tcW w:w="2843" w:type="dxa"/>
            <w:vAlign w:val="center"/>
          </w:tcPr>
          <w:p w14:paraId="4CEA759F" w14:textId="40C3934B" w:rsidR="004A3F26" w:rsidRDefault="008B21C7" w:rsidP="004A3F26">
            <w:pPr>
              <w:pStyle w:val="afffffffff2"/>
            </w:pPr>
            <w:r>
              <w:rPr>
                <w:rFonts w:hint="eastAsia"/>
              </w:rPr>
              <w:t>78</w:t>
            </w:r>
          </w:p>
        </w:tc>
      </w:tr>
      <w:tr w:rsidR="00B234A3" w14:paraId="77542854" w14:textId="77777777" w:rsidTr="00B234A3">
        <w:trPr>
          <w:trHeight w:val="454"/>
          <w:jc w:val="center"/>
        </w:trPr>
        <w:tc>
          <w:tcPr>
            <w:tcW w:w="1286" w:type="dxa"/>
            <w:vAlign w:val="center"/>
          </w:tcPr>
          <w:p w14:paraId="32CC2266" w14:textId="55BC130B" w:rsidR="004A3F26" w:rsidRDefault="00B234A3" w:rsidP="004A3F26">
            <w:pPr>
              <w:pStyle w:val="afffffffff2"/>
            </w:pPr>
            <w:r>
              <w:rPr>
                <w:rFonts w:hint="eastAsia"/>
              </w:rPr>
              <w:t>300</w:t>
            </w:r>
          </w:p>
        </w:tc>
        <w:tc>
          <w:tcPr>
            <w:tcW w:w="2693" w:type="dxa"/>
            <w:vAlign w:val="center"/>
          </w:tcPr>
          <w:p w14:paraId="5C507E77" w14:textId="08AD8CF1" w:rsidR="004A3F26" w:rsidRDefault="008B21C7" w:rsidP="004A3F26">
            <w:pPr>
              <w:pStyle w:val="afffffffff2"/>
            </w:pPr>
            <w:r>
              <w:rPr>
                <w:rFonts w:hint="eastAsia"/>
              </w:rPr>
              <w:t>73</w:t>
            </w:r>
          </w:p>
        </w:tc>
        <w:tc>
          <w:tcPr>
            <w:tcW w:w="2552" w:type="dxa"/>
            <w:vAlign w:val="center"/>
          </w:tcPr>
          <w:p w14:paraId="17108C26" w14:textId="33488082" w:rsidR="004A3F26" w:rsidRDefault="008B21C7" w:rsidP="004A3F26">
            <w:pPr>
              <w:pStyle w:val="afffffffff2"/>
            </w:pPr>
            <w:r>
              <w:rPr>
                <w:rFonts w:hint="eastAsia"/>
              </w:rPr>
              <w:t>54</w:t>
            </w:r>
          </w:p>
        </w:tc>
        <w:tc>
          <w:tcPr>
            <w:tcW w:w="2843" w:type="dxa"/>
            <w:vAlign w:val="center"/>
          </w:tcPr>
          <w:p w14:paraId="70DD5D60" w14:textId="6FD4603A" w:rsidR="004A3F26" w:rsidRDefault="008B21C7" w:rsidP="004A3F26">
            <w:pPr>
              <w:pStyle w:val="afffffffff2"/>
            </w:pPr>
            <w:r>
              <w:rPr>
                <w:rFonts w:hint="eastAsia"/>
              </w:rPr>
              <w:t>84</w:t>
            </w:r>
          </w:p>
        </w:tc>
      </w:tr>
      <w:tr w:rsidR="00B234A3" w14:paraId="0479F3AA" w14:textId="77777777" w:rsidTr="00B234A3">
        <w:trPr>
          <w:trHeight w:val="454"/>
          <w:jc w:val="center"/>
        </w:trPr>
        <w:tc>
          <w:tcPr>
            <w:tcW w:w="1286" w:type="dxa"/>
            <w:vAlign w:val="center"/>
          </w:tcPr>
          <w:p w14:paraId="729C137A" w14:textId="665B4C5A" w:rsidR="004A3F26" w:rsidRDefault="00B234A3" w:rsidP="004A3F26">
            <w:pPr>
              <w:pStyle w:val="afffffffff2"/>
            </w:pPr>
            <w:r>
              <w:rPr>
                <w:rFonts w:hint="eastAsia"/>
              </w:rPr>
              <w:t>500</w:t>
            </w:r>
          </w:p>
        </w:tc>
        <w:tc>
          <w:tcPr>
            <w:tcW w:w="2693" w:type="dxa"/>
            <w:vAlign w:val="center"/>
          </w:tcPr>
          <w:p w14:paraId="68A41DFD" w14:textId="1D6C2E5E" w:rsidR="004A3F26" w:rsidRDefault="008B21C7" w:rsidP="004A3F26">
            <w:pPr>
              <w:pStyle w:val="afffffffff2"/>
            </w:pPr>
            <w:r>
              <w:rPr>
                <w:rFonts w:hint="eastAsia"/>
              </w:rPr>
              <w:t>81</w:t>
            </w:r>
          </w:p>
        </w:tc>
        <w:tc>
          <w:tcPr>
            <w:tcW w:w="2552" w:type="dxa"/>
            <w:vAlign w:val="center"/>
          </w:tcPr>
          <w:p w14:paraId="7B1F57AF" w14:textId="0ABC572A" w:rsidR="004A3F26" w:rsidRDefault="008B21C7" w:rsidP="004A3F26">
            <w:pPr>
              <w:pStyle w:val="afffffffff2"/>
            </w:pPr>
            <w:r>
              <w:rPr>
                <w:rFonts w:hint="eastAsia"/>
              </w:rPr>
              <w:t>56</w:t>
            </w:r>
          </w:p>
        </w:tc>
        <w:tc>
          <w:tcPr>
            <w:tcW w:w="2843" w:type="dxa"/>
            <w:vAlign w:val="center"/>
          </w:tcPr>
          <w:p w14:paraId="7C73E089" w14:textId="5F4065D1" w:rsidR="004A3F26" w:rsidRDefault="008B21C7" w:rsidP="004A3F26">
            <w:pPr>
              <w:pStyle w:val="afffffffff2"/>
            </w:pPr>
            <w:r>
              <w:rPr>
                <w:rFonts w:hint="eastAsia"/>
              </w:rPr>
              <w:t>90</w:t>
            </w:r>
          </w:p>
        </w:tc>
      </w:tr>
      <w:tr w:rsidR="00B234A3" w14:paraId="11C50F3F" w14:textId="77777777" w:rsidTr="00B234A3">
        <w:trPr>
          <w:trHeight w:val="454"/>
          <w:jc w:val="center"/>
        </w:trPr>
        <w:tc>
          <w:tcPr>
            <w:tcW w:w="1286" w:type="dxa"/>
            <w:vAlign w:val="center"/>
          </w:tcPr>
          <w:p w14:paraId="55857907" w14:textId="051C6722" w:rsidR="004A3F26" w:rsidRDefault="00B234A3" w:rsidP="004A3F26">
            <w:pPr>
              <w:pStyle w:val="afffffffff2"/>
            </w:pPr>
            <w:r>
              <w:rPr>
                <w:rFonts w:hint="eastAsia"/>
              </w:rPr>
              <w:t>800</w:t>
            </w:r>
          </w:p>
        </w:tc>
        <w:tc>
          <w:tcPr>
            <w:tcW w:w="2693" w:type="dxa"/>
            <w:vAlign w:val="center"/>
          </w:tcPr>
          <w:p w14:paraId="7C80EB30" w14:textId="38DB0071" w:rsidR="004A3F26" w:rsidRDefault="008B21C7" w:rsidP="004A3F26">
            <w:pPr>
              <w:pStyle w:val="afffffffff2"/>
            </w:pPr>
            <w:r>
              <w:rPr>
                <w:rFonts w:hint="eastAsia"/>
              </w:rPr>
              <w:t>86</w:t>
            </w:r>
          </w:p>
        </w:tc>
        <w:tc>
          <w:tcPr>
            <w:tcW w:w="2552" w:type="dxa"/>
            <w:vAlign w:val="center"/>
          </w:tcPr>
          <w:p w14:paraId="78CB94FC" w14:textId="26ECC6D0" w:rsidR="004A3F26" w:rsidRDefault="008B21C7" w:rsidP="004A3F26">
            <w:pPr>
              <w:pStyle w:val="afffffffff2"/>
            </w:pPr>
            <w:r>
              <w:rPr>
                <w:rFonts w:hint="eastAsia"/>
              </w:rPr>
              <w:t>57</w:t>
            </w:r>
          </w:p>
        </w:tc>
        <w:tc>
          <w:tcPr>
            <w:tcW w:w="2843" w:type="dxa"/>
            <w:vAlign w:val="center"/>
          </w:tcPr>
          <w:p w14:paraId="351F6DD3" w14:textId="1459F111" w:rsidR="004A3F26" w:rsidRDefault="008B21C7" w:rsidP="008B21C7">
            <w:pPr>
              <w:pStyle w:val="afffffffff2"/>
            </w:pPr>
            <w:r>
              <w:rPr>
                <w:rFonts w:hint="eastAsia"/>
              </w:rPr>
              <w:t>93</w:t>
            </w:r>
          </w:p>
        </w:tc>
      </w:tr>
      <w:tr w:rsidR="00B234A3" w14:paraId="6F4DD775" w14:textId="77777777" w:rsidTr="00B234A3">
        <w:trPr>
          <w:trHeight w:val="454"/>
          <w:jc w:val="center"/>
        </w:trPr>
        <w:tc>
          <w:tcPr>
            <w:tcW w:w="1286" w:type="dxa"/>
            <w:vAlign w:val="center"/>
          </w:tcPr>
          <w:p w14:paraId="4FE6A453" w14:textId="09837538" w:rsidR="004A3F26" w:rsidRDefault="00B234A3" w:rsidP="004A3F26">
            <w:pPr>
              <w:pStyle w:val="afffffffff2"/>
            </w:pPr>
            <w:r>
              <w:rPr>
                <w:rFonts w:hint="eastAsia"/>
              </w:rPr>
              <w:t>1000</w:t>
            </w:r>
          </w:p>
        </w:tc>
        <w:tc>
          <w:tcPr>
            <w:tcW w:w="2693" w:type="dxa"/>
            <w:vAlign w:val="center"/>
          </w:tcPr>
          <w:p w14:paraId="5E3AE615" w14:textId="3402803C" w:rsidR="004A3F26" w:rsidRDefault="008B21C7" w:rsidP="004A3F26">
            <w:pPr>
              <w:pStyle w:val="afffffffff2"/>
            </w:pPr>
            <w:r>
              <w:rPr>
                <w:rFonts w:hint="eastAsia"/>
              </w:rPr>
              <w:t>88</w:t>
            </w:r>
          </w:p>
        </w:tc>
        <w:tc>
          <w:tcPr>
            <w:tcW w:w="2552" w:type="dxa"/>
            <w:vAlign w:val="center"/>
          </w:tcPr>
          <w:p w14:paraId="14999CFB" w14:textId="1A4C8F56" w:rsidR="004A3F26" w:rsidRDefault="008B21C7" w:rsidP="004A3F26">
            <w:pPr>
              <w:pStyle w:val="afffffffff2"/>
            </w:pPr>
            <w:r>
              <w:rPr>
                <w:rFonts w:hint="eastAsia"/>
              </w:rPr>
              <w:t>57</w:t>
            </w:r>
          </w:p>
        </w:tc>
        <w:tc>
          <w:tcPr>
            <w:tcW w:w="2843" w:type="dxa"/>
            <w:vAlign w:val="center"/>
          </w:tcPr>
          <w:p w14:paraId="64280B7E" w14:textId="71F28A4D" w:rsidR="004A3F26" w:rsidRDefault="008B21C7" w:rsidP="004A3F26">
            <w:pPr>
              <w:pStyle w:val="afffffffff2"/>
            </w:pPr>
            <w:r>
              <w:rPr>
                <w:rFonts w:hint="eastAsia"/>
              </w:rPr>
              <w:t>94</w:t>
            </w:r>
          </w:p>
        </w:tc>
      </w:tr>
      <w:tr w:rsidR="00B234A3" w14:paraId="1629F38A" w14:textId="77777777" w:rsidTr="00B234A3">
        <w:trPr>
          <w:trHeight w:val="454"/>
          <w:jc w:val="center"/>
        </w:trPr>
        <w:tc>
          <w:tcPr>
            <w:tcW w:w="1286" w:type="dxa"/>
            <w:vAlign w:val="center"/>
          </w:tcPr>
          <w:p w14:paraId="184F98EB" w14:textId="09148B70" w:rsidR="004A3F26" w:rsidRDefault="00B234A3" w:rsidP="004A3F26">
            <w:pPr>
              <w:pStyle w:val="afffffffff2"/>
            </w:pPr>
            <w:r>
              <w:rPr>
                <w:rFonts w:hint="eastAsia"/>
              </w:rPr>
              <w:t>3000</w:t>
            </w:r>
          </w:p>
        </w:tc>
        <w:tc>
          <w:tcPr>
            <w:tcW w:w="2693" w:type="dxa"/>
            <w:vAlign w:val="center"/>
          </w:tcPr>
          <w:p w14:paraId="40AA3B20" w14:textId="5B419EBE" w:rsidR="004A3F26" w:rsidRDefault="008B21C7" w:rsidP="004A3F26">
            <w:pPr>
              <w:pStyle w:val="afffffffff2"/>
            </w:pPr>
            <w:r>
              <w:rPr>
                <w:rFonts w:hint="eastAsia"/>
              </w:rPr>
              <w:t>94</w:t>
            </w:r>
          </w:p>
        </w:tc>
        <w:tc>
          <w:tcPr>
            <w:tcW w:w="2552" w:type="dxa"/>
            <w:vAlign w:val="center"/>
          </w:tcPr>
          <w:p w14:paraId="5DAB069A" w14:textId="61B74C99" w:rsidR="004A3F26" w:rsidRDefault="008B21C7" w:rsidP="004A3F26">
            <w:pPr>
              <w:pStyle w:val="afffffffff2"/>
            </w:pPr>
            <w:r>
              <w:rPr>
                <w:rFonts w:hint="eastAsia"/>
              </w:rPr>
              <w:t>58</w:t>
            </w:r>
          </w:p>
        </w:tc>
        <w:tc>
          <w:tcPr>
            <w:tcW w:w="2843" w:type="dxa"/>
            <w:vAlign w:val="center"/>
          </w:tcPr>
          <w:p w14:paraId="052922D5" w14:textId="649A9412" w:rsidR="004A3F26" w:rsidRDefault="008B21C7" w:rsidP="004A3F26">
            <w:pPr>
              <w:pStyle w:val="afffffffff2"/>
            </w:pPr>
            <w:r>
              <w:rPr>
                <w:rFonts w:hint="eastAsia"/>
              </w:rPr>
              <w:t>97</w:t>
            </w:r>
          </w:p>
        </w:tc>
      </w:tr>
      <w:tr w:rsidR="00B234A3" w14:paraId="60759D64" w14:textId="77777777" w:rsidTr="00B234A3">
        <w:trPr>
          <w:trHeight w:val="454"/>
          <w:jc w:val="center"/>
        </w:trPr>
        <w:tc>
          <w:tcPr>
            <w:tcW w:w="1286" w:type="dxa"/>
            <w:vAlign w:val="center"/>
          </w:tcPr>
          <w:p w14:paraId="6270A469" w14:textId="4E9B7BDB" w:rsidR="004A3F26" w:rsidRDefault="00B234A3" w:rsidP="004A3F26">
            <w:pPr>
              <w:pStyle w:val="afffffffff2"/>
            </w:pPr>
            <w:r>
              <w:rPr>
                <w:rFonts w:hint="eastAsia"/>
              </w:rPr>
              <w:t>5000</w:t>
            </w:r>
          </w:p>
        </w:tc>
        <w:tc>
          <w:tcPr>
            <w:tcW w:w="2693" w:type="dxa"/>
            <w:vAlign w:val="center"/>
          </w:tcPr>
          <w:p w14:paraId="16604197" w14:textId="18FFFFFF" w:rsidR="004A3F26" w:rsidRDefault="008B21C7" w:rsidP="004A3F26">
            <w:pPr>
              <w:pStyle w:val="afffffffff2"/>
            </w:pPr>
            <w:r>
              <w:rPr>
                <w:rFonts w:hint="eastAsia"/>
              </w:rPr>
              <w:t>95</w:t>
            </w:r>
          </w:p>
        </w:tc>
        <w:tc>
          <w:tcPr>
            <w:tcW w:w="2552" w:type="dxa"/>
            <w:vAlign w:val="center"/>
          </w:tcPr>
          <w:p w14:paraId="05C0F17C" w14:textId="3C799B59" w:rsidR="004A3F26" w:rsidRDefault="008B21C7" w:rsidP="004A3F26">
            <w:pPr>
              <w:pStyle w:val="afffffffff2"/>
            </w:pPr>
            <w:r>
              <w:rPr>
                <w:rFonts w:hint="eastAsia"/>
              </w:rPr>
              <w:t>59</w:t>
            </w:r>
          </w:p>
        </w:tc>
        <w:tc>
          <w:tcPr>
            <w:tcW w:w="2843" w:type="dxa"/>
            <w:vAlign w:val="center"/>
          </w:tcPr>
          <w:p w14:paraId="55FCDB4B" w14:textId="4A982377" w:rsidR="004A3F26" w:rsidRDefault="008B21C7" w:rsidP="004A3F26">
            <w:pPr>
              <w:pStyle w:val="afffffffff2"/>
            </w:pPr>
            <w:r>
              <w:rPr>
                <w:rFonts w:hint="eastAsia"/>
              </w:rPr>
              <w:t>98</w:t>
            </w:r>
          </w:p>
        </w:tc>
      </w:tr>
      <w:tr w:rsidR="00B234A3" w14:paraId="3ADC8E3A" w14:textId="77777777" w:rsidTr="00B234A3">
        <w:trPr>
          <w:trHeight w:val="454"/>
          <w:jc w:val="center"/>
        </w:trPr>
        <w:tc>
          <w:tcPr>
            <w:tcW w:w="1286" w:type="dxa"/>
            <w:vAlign w:val="center"/>
          </w:tcPr>
          <w:p w14:paraId="1B23FAAB" w14:textId="31F42A80" w:rsidR="004A3F26" w:rsidRDefault="00B234A3" w:rsidP="004A3F26">
            <w:pPr>
              <w:pStyle w:val="afffffffff2"/>
            </w:pPr>
            <w:r>
              <w:rPr>
                <w:rFonts w:hint="eastAsia"/>
              </w:rPr>
              <w:t>8000</w:t>
            </w:r>
          </w:p>
        </w:tc>
        <w:tc>
          <w:tcPr>
            <w:tcW w:w="2693" w:type="dxa"/>
            <w:vAlign w:val="center"/>
          </w:tcPr>
          <w:p w14:paraId="4E5436D4" w14:textId="71232E70" w:rsidR="004A3F26" w:rsidRDefault="008B21C7" w:rsidP="004A3F26">
            <w:pPr>
              <w:pStyle w:val="afffffffff2"/>
            </w:pPr>
            <w:r>
              <w:rPr>
                <w:rFonts w:hint="eastAsia"/>
              </w:rPr>
              <w:t>95</w:t>
            </w:r>
          </w:p>
        </w:tc>
        <w:tc>
          <w:tcPr>
            <w:tcW w:w="2552" w:type="dxa"/>
            <w:vAlign w:val="center"/>
          </w:tcPr>
          <w:p w14:paraId="0FC85283" w14:textId="3BDD6C79" w:rsidR="004A3F26" w:rsidRDefault="008B21C7" w:rsidP="004A3F26">
            <w:pPr>
              <w:pStyle w:val="afffffffff2"/>
            </w:pPr>
            <w:r>
              <w:rPr>
                <w:rFonts w:hint="eastAsia"/>
              </w:rPr>
              <w:t>59</w:t>
            </w:r>
          </w:p>
        </w:tc>
        <w:tc>
          <w:tcPr>
            <w:tcW w:w="2843" w:type="dxa"/>
            <w:vAlign w:val="center"/>
          </w:tcPr>
          <w:p w14:paraId="131229DC" w14:textId="04C42358" w:rsidR="004A3F26" w:rsidRDefault="008B21C7" w:rsidP="004A3F26">
            <w:pPr>
              <w:pStyle w:val="afffffffff2"/>
            </w:pPr>
            <w:r>
              <w:rPr>
                <w:rFonts w:hint="eastAsia"/>
              </w:rPr>
              <w:t>98</w:t>
            </w:r>
          </w:p>
        </w:tc>
      </w:tr>
      <w:tr w:rsidR="00B234A3" w14:paraId="2D56F726" w14:textId="77777777" w:rsidTr="00B234A3">
        <w:trPr>
          <w:trHeight w:val="454"/>
          <w:jc w:val="center"/>
        </w:trPr>
        <w:tc>
          <w:tcPr>
            <w:tcW w:w="1286" w:type="dxa"/>
            <w:vAlign w:val="center"/>
          </w:tcPr>
          <w:p w14:paraId="3A490E7A" w14:textId="732E053B" w:rsidR="004A3F26" w:rsidRDefault="00B234A3" w:rsidP="004A3F26">
            <w:pPr>
              <w:pStyle w:val="afffffffff2"/>
            </w:pPr>
            <w:r>
              <w:rPr>
                <w:rFonts w:hint="eastAsia"/>
              </w:rPr>
              <w:t>9000</w:t>
            </w:r>
          </w:p>
        </w:tc>
        <w:tc>
          <w:tcPr>
            <w:tcW w:w="2693" w:type="dxa"/>
            <w:vAlign w:val="center"/>
          </w:tcPr>
          <w:p w14:paraId="1FBD3C22" w14:textId="013177F9" w:rsidR="004A3F26" w:rsidRDefault="008B21C7" w:rsidP="004A3F26">
            <w:pPr>
              <w:pStyle w:val="afffffffff2"/>
            </w:pPr>
            <w:r>
              <w:rPr>
                <w:rFonts w:hint="eastAsia"/>
              </w:rPr>
              <w:t>96</w:t>
            </w:r>
          </w:p>
        </w:tc>
        <w:tc>
          <w:tcPr>
            <w:tcW w:w="2552" w:type="dxa"/>
            <w:vAlign w:val="center"/>
          </w:tcPr>
          <w:p w14:paraId="39B8A7B6" w14:textId="18E60595" w:rsidR="004A3F26" w:rsidRDefault="008B21C7" w:rsidP="004A3F26">
            <w:pPr>
              <w:pStyle w:val="afffffffff2"/>
            </w:pPr>
            <w:r>
              <w:rPr>
                <w:rFonts w:hint="eastAsia"/>
              </w:rPr>
              <w:t>59</w:t>
            </w:r>
          </w:p>
        </w:tc>
        <w:tc>
          <w:tcPr>
            <w:tcW w:w="2843" w:type="dxa"/>
            <w:vAlign w:val="center"/>
          </w:tcPr>
          <w:p w14:paraId="7C06D644" w14:textId="71F45144" w:rsidR="004A3F26" w:rsidRDefault="008B21C7" w:rsidP="004A3F26">
            <w:pPr>
              <w:pStyle w:val="afffffffff2"/>
            </w:pPr>
            <w:r>
              <w:rPr>
                <w:rFonts w:hint="eastAsia"/>
              </w:rPr>
              <w:t>98</w:t>
            </w:r>
          </w:p>
        </w:tc>
      </w:tr>
      <w:tr w:rsidR="00B234A3" w14:paraId="1A8B18DE" w14:textId="77777777" w:rsidTr="00B234A3">
        <w:trPr>
          <w:trHeight w:val="454"/>
          <w:jc w:val="center"/>
        </w:trPr>
        <w:tc>
          <w:tcPr>
            <w:tcW w:w="1286" w:type="dxa"/>
            <w:vAlign w:val="center"/>
          </w:tcPr>
          <w:p w14:paraId="7C543DCC" w14:textId="24F66F4F" w:rsidR="004A3F26" w:rsidRDefault="00B234A3" w:rsidP="004A3F26">
            <w:pPr>
              <w:pStyle w:val="afffffffff2"/>
            </w:pPr>
            <w:r>
              <w:rPr>
                <w:rFonts w:hint="eastAsia"/>
              </w:rPr>
              <w:t>10000</w:t>
            </w:r>
          </w:p>
        </w:tc>
        <w:tc>
          <w:tcPr>
            <w:tcW w:w="2693" w:type="dxa"/>
            <w:vAlign w:val="center"/>
          </w:tcPr>
          <w:p w14:paraId="46D3C8E0" w14:textId="2895D072" w:rsidR="004A3F26" w:rsidRDefault="008B21C7" w:rsidP="004A3F26">
            <w:pPr>
              <w:pStyle w:val="afffffffff2"/>
            </w:pPr>
            <w:r>
              <w:rPr>
                <w:rFonts w:hint="eastAsia"/>
              </w:rPr>
              <w:t>96</w:t>
            </w:r>
          </w:p>
        </w:tc>
        <w:tc>
          <w:tcPr>
            <w:tcW w:w="2552" w:type="dxa"/>
            <w:vAlign w:val="center"/>
          </w:tcPr>
          <w:p w14:paraId="45CE0654" w14:textId="446EB5C1" w:rsidR="004A3F26" w:rsidRDefault="008B21C7" w:rsidP="004A3F26">
            <w:pPr>
              <w:pStyle w:val="afffffffff2"/>
            </w:pPr>
            <w:r>
              <w:rPr>
                <w:rFonts w:hint="eastAsia"/>
              </w:rPr>
              <w:t>59</w:t>
            </w:r>
          </w:p>
        </w:tc>
        <w:tc>
          <w:tcPr>
            <w:tcW w:w="2843" w:type="dxa"/>
            <w:vAlign w:val="center"/>
          </w:tcPr>
          <w:p w14:paraId="0BD58CE6" w14:textId="2BCF99DB" w:rsidR="004A3F26" w:rsidRDefault="008B21C7" w:rsidP="004A3F26">
            <w:pPr>
              <w:pStyle w:val="afffffffff2"/>
            </w:pPr>
            <w:r>
              <w:rPr>
                <w:rFonts w:hint="eastAsia"/>
              </w:rPr>
              <w:t>98</w:t>
            </w:r>
          </w:p>
        </w:tc>
      </w:tr>
      <w:tr w:rsidR="008B21C7" w14:paraId="3AA80CAC" w14:textId="77777777" w:rsidTr="00B234A3">
        <w:trPr>
          <w:trHeight w:val="454"/>
          <w:jc w:val="center"/>
        </w:trPr>
        <w:tc>
          <w:tcPr>
            <w:tcW w:w="1286" w:type="dxa"/>
            <w:vAlign w:val="center"/>
          </w:tcPr>
          <w:p w14:paraId="2A2C892D" w14:textId="32470139" w:rsidR="008B21C7" w:rsidRDefault="008B21C7" w:rsidP="00DC0B10">
            <w:pPr>
              <w:pStyle w:val="afffffffff2"/>
            </w:pPr>
            <w:r>
              <w:rPr>
                <w:rFonts w:hint="eastAsia"/>
              </w:rPr>
              <w:t>1</w:t>
            </w:r>
            <w:r w:rsidR="00DC0B10">
              <w:rPr>
                <w:rFonts w:hint="eastAsia"/>
              </w:rPr>
              <w:t>5</w:t>
            </w:r>
            <w:r>
              <w:rPr>
                <w:rFonts w:hint="eastAsia"/>
              </w:rPr>
              <w:t>000</w:t>
            </w:r>
          </w:p>
        </w:tc>
        <w:tc>
          <w:tcPr>
            <w:tcW w:w="2693" w:type="dxa"/>
            <w:vAlign w:val="center"/>
          </w:tcPr>
          <w:p w14:paraId="09974B22" w14:textId="66768D76" w:rsidR="008B21C7" w:rsidRDefault="00DC0B10" w:rsidP="004A3F26">
            <w:pPr>
              <w:pStyle w:val="afffffffff2"/>
            </w:pPr>
            <w:r>
              <w:rPr>
                <w:rFonts w:hint="eastAsia"/>
              </w:rPr>
              <w:t>96</w:t>
            </w:r>
          </w:p>
        </w:tc>
        <w:tc>
          <w:tcPr>
            <w:tcW w:w="2552" w:type="dxa"/>
            <w:vAlign w:val="center"/>
          </w:tcPr>
          <w:p w14:paraId="0C2A0B48" w14:textId="1F31C620" w:rsidR="008B21C7" w:rsidRDefault="008B21C7" w:rsidP="004A3F26">
            <w:pPr>
              <w:pStyle w:val="afffffffff2"/>
            </w:pPr>
            <w:r>
              <w:rPr>
                <w:rFonts w:hint="eastAsia"/>
              </w:rPr>
              <w:t>59</w:t>
            </w:r>
          </w:p>
        </w:tc>
        <w:tc>
          <w:tcPr>
            <w:tcW w:w="2843" w:type="dxa"/>
            <w:vAlign w:val="center"/>
          </w:tcPr>
          <w:p w14:paraId="43FF77E9" w14:textId="3656491F" w:rsidR="008B21C7" w:rsidRDefault="008B21C7" w:rsidP="004A3F26">
            <w:pPr>
              <w:pStyle w:val="afffffffff2"/>
            </w:pPr>
            <w:r>
              <w:rPr>
                <w:rFonts w:hint="eastAsia"/>
              </w:rPr>
              <w:t>99</w:t>
            </w:r>
          </w:p>
        </w:tc>
      </w:tr>
      <w:tr w:rsidR="008B21C7" w14:paraId="3F4CE33A" w14:textId="77777777" w:rsidTr="00B234A3">
        <w:trPr>
          <w:trHeight w:val="454"/>
          <w:jc w:val="center"/>
        </w:trPr>
        <w:tc>
          <w:tcPr>
            <w:tcW w:w="1286" w:type="dxa"/>
            <w:vAlign w:val="center"/>
          </w:tcPr>
          <w:p w14:paraId="2FA29299" w14:textId="592E9877" w:rsidR="008B21C7" w:rsidRDefault="008B21C7" w:rsidP="004A3F26">
            <w:pPr>
              <w:pStyle w:val="afffffffff2"/>
            </w:pPr>
            <w:r>
              <w:rPr>
                <w:rFonts w:hint="eastAsia"/>
              </w:rPr>
              <w:t>20000</w:t>
            </w:r>
          </w:p>
        </w:tc>
        <w:tc>
          <w:tcPr>
            <w:tcW w:w="2693" w:type="dxa"/>
            <w:vAlign w:val="center"/>
          </w:tcPr>
          <w:p w14:paraId="0ADEB40E" w14:textId="2AC800FA" w:rsidR="008B21C7" w:rsidRDefault="00DC0B10" w:rsidP="004A3F26">
            <w:pPr>
              <w:pStyle w:val="afffffffff2"/>
            </w:pPr>
            <w:r>
              <w:rPr>
                <w:rFonts w:hint="eastAsia"/>
              </w:rPr>
              <w:t>96</w:t>
            </w:r>
          </w:p>
        </w:tc>
        <w:tc>
          <w:tcPr>
            <w:tcW w:w="2552" w:type="dxa"/>
            <w:vAlign w:val="center"/>
          </w:tcPr>
          <w:p w14:paraId="1CAE209B" w14:textId="3D73EC56" w:rsidR="008B21C7" w:rsidRDefault="008B21C7" w:rsidP="004A3F26">
            <w:pPr>
              <w:pStyle w:val="afffffffff2"/>
            </w:pPr>
            <w:r>
              <w:rPr>
                <w:rFonts w:hint="eastAsia"/>
              </w:rPr>
              <w:t>59</w:t>
            </w:r>
          </w:p>
        </w:tc>
        <w:tc>
          <w:tcPr>
            <w:tcW w:w="2843" w:type="dxa"/>
            <w:vAlign w:val="center"/>
          </w:tcPr>
          <w:p w14:paraId="5F259187" w14:textId="5B9CB9ED" w:rsidR="008B21C7" w:rsidRDefault="008B21C7" w:rsidP="004A3F26">
            <w:pPr>
              <w:pStyle w:val="afffffffff2"/>
            </w:pPr>
            <w:r>
              <w:rPr>
                <w:rFonts w:hint="eastAsia"/>
              </w:rPr>
              <w:t>99</w:t>
            </w:r>
          </w:p>
        </w:tc>
      </w:tr>
      <w:tr w:rsidR="00B234A3" w14:paraId="27BD8B25" w14:textId="77777777" w:rsidTr="00B234A3">
        <w:trPr>
          <w:trHeight w:val="454"/>
          <w:jc w:val="center"/>
        </w:trPr>
        <w:tc>
          <w:tcPr>
            <w:tcW w:w="1286" w:type="dxa"/>
            <w:vAlign w:val="center"/>
          </w:tcPr>
          <w:p w14:paraId="6545B0CC" w14:textId="1D18F0A9" w:rsidR="004A3F26" w:rsidRDefault="00B234A3" w:rsidP="004A3F26">
            <w:pPr>
              <w:pStyle w:val="afffffffff2"/>
            </w:pPr>
            <w:r>
              <w:rPr>
                <w:rFonts w:hint="eastAsia"/>
              </w:rPr>
              <w:t>∞</w:t>
            </w:r>
          </w:p>
        </w:tc>
        <w:tc>
          <w:tcPr>
            <w:tcW w:w="2693" w:type="dxa"/>
            <w:vAlign w:val="center"/>
          </w:tcPr>
          <w:p w14:paraId="3D9C6C22" w14:textId="0AA44033" w:rsidR="004A3F26" w:rsidRDefault="008B21C7" w:rsidP="004A3F26">
            <w:pPr>
              <w:pStyle w:val="afffffffff2"/>
            </w:pPr>
            <w:r>
              <w:rPr>
                <w:rFonts w:hint="eastAsia"/>
              </w:rPr>
              <w:t>96</w:t>
            </w:r>
          </w:p>
        </w:tc>
        <w:tc>
          <w:tcPr>
            <w:tcW w:w="2552" w:type="dxa"/>
            <w:vAlign w:val="center"/>
          </w:tcPr>
          <w:p w14:paraId="34ED2F04" w14:textId="2F2604EF" w:rsidR="004A3F26" w:rsidRDefault="008B21C7" w:rsidP="004A3F26">
            <w:pPr>
              <w:pStyle w:val="afffffffff2"/>
            </w:pPr>
            <w:r>
              <w:rPr>
                <w:rFonts w:hint="eastAsia"/>
              </w:rPr>
              <w:t>59</w:t>
            </w:r>
          </w:p>
        </w:tc>
        <w:tc>
          <w:tcPr>
            <w:tcW w:w="2843" w:type="dxa"/>
            <w:vAlign w:val="center"/>
          </w:tcPr>
          <w:p w14:paraId="0A317E0E" w14:textId="5765E27E" w:rsidR="004A3F26" w:rsidRDefault="008B21C7" w:rsidP="004A3F26">
            <w:pPr>
              <w:pStyle w:val="afffffffff2"/>
            </w:pPr>
            <w:r>
              <w:rPr>
                <w:rFonts w:hint="eastAsia"/>
              </w:rPr>
              <w:t>99</w:t>
            </w:r>
          </w:p>
        </w:tc>
      </w:tr>
      <w:tr w:rsidR="004A3F26" w14:paraId="7263A5A9" w14:textId="77777777" w:rsidTr="00B234A3">
        <w:trPr>
          <w:trHeight w:val="454"/>
          <w:jc w:val="center"/>
        </w:trPr>
        <w:tc>
          <w:tcPr>
            <w:tcW w:w="9374" w:type="dxa"/>
            <w:gridSpan w:val="4"/>
            <w:tcBorders>
              <w:top w:val="single" w:sz="8" w:space="0" w:color="auto"/>
              <w:bottom w:val="single" w:sz="8" w:space="0" w:color="auto"/>
            </w:tcBorders>
            <w:vAlign w:val="center"/>
          </w:tcPr>
          <w:p w14:paraId="7B25C0D5" w14:textId="44FB125A" w:rsidR="004A3F26" w:rsidRDefault="00B234A3" w:rsidP="0094213E">
            <w:pPr>
              <w:pStyle w:val="a5"/>
            </w:pPr>
            <w:r w:rsidRPr="006258F5">
              <w:rPr>
                <w:rFonts w:hAnsi="宋体" w:cs="宋体" w:hint="eastAsia"/>
              </w:rPr>
              <w:t>CL</w:t>
            </w:r>
            <w:r w:rsidR="00B843A2" w:rsidRPr="00064999">
              <w:rPr>
                <w:rFonts w:ascii="MS Gothic" w:eastAsia="MS Gothic" w:hAnsi="MS Gothic" w:cs="MS Gothic" w:hint="eastAsia"/>
              </w:rPr>
              <w:t> </w:t>
            </w:r>
            <w:r w:rsidR="0094213E" w:rsidRPr="0094213E">
              <w:rPr>
                <w:rFonts w:ascii="Times New Roman"/>
              </w:rPr>
              <w:t>——</w:t>
            </w:r>
            <w:r w:rsidR="00B843A2" w:rsidRPr="00064999">
              <w:rPr>
                <w:rFonts w:ascii="MS Gothic" w:eastAsia="MS Gothic" w:hAnsi="MS Gothic" w:cs="MS Gothic" w:hint="eastAsia"/>
              </w:rPr>
              <w:t> </w:t>
            </w:r>
            <w:r w:rsidR="00B843A2">
              <w:rPr>
                <w:rFonts w:ascii="MS Gothic" w:eastAsia="MS Gothic" w:hAnsi="MS Gothic" w:cs="MS Gothic" w:hint="eastAsia"/>
              </w:rPr>
              <w:t>置信水平</w:t>
            </w:r>
            <w:r>
              <w:rPr>
                <w:rFonts w:hAnsi="宋体" w:cs="宋体" w:hint="eastAsia"/>
              </w:rPr>
              <w:t>，</w:t>
            </w:r>
            <w:r w:rsidRPr="006258F5">
              <w:rPr>
                <w:rFonts w:hAnsi="宋体" w:cs="宋体" w:hint="eastAsia"/>
                <w:i/>
              </w:rPr>
              <w:t>P</w:t>
            </w:r>
            <w:r w:rsidR="00F96370" w:rsidRPr="00064999">
              <w:rPr>
                <w:rFonts w:ascii="MS Gothic" w:eastAsia="MS Gothic" w:hAnsi="MS Gothic" w:cs="MS Gothic" w:hint="eastAsia"/>
              </w:rPr>
              <w:t> </w:t>
            </w:r>
            <w:r w:rsidR="00F96370" w:rsidRPr="0094213E">
              <w:rPr>
                <w:rFonts w:ascii="Times New Roman"/>
              </w:rPr>
              <w:t>——</w:t>
            </w:r>
            <w:r w:rsidR="00F96370" w:rsidRPr="00064999">
              <w:rPr>
                <w:rFonts w:ascii="MS Gothic" w:eastAsia="MS Gothic" w:hAnsi="MS Gothic" w:cs="MS Gothic" w:hint="eastAsia"/>
              </w:rPr>
              <w:t> </w:t>
            </w:r>
            <w:r w:rsidR="00F96370">
              <w:rPr>
                <w:rFonts w:hAnsi="宋体" w:cs="宋体" w:hint="eastAsia"/>
              </w:rPr>
              <w:t>预期流行率，</w:t>
            </w:r>
            <w:r>
              <w:rPr>
                <w:rFonts w:hAnsi="宋体" w:cs="宋体" w:hint="eastAsia"/>
              </w:rPr>
              <w:t>e</w:t>
            </w:r>
            <w:r w:rsidR="00F96370" w:rsidRPr="00064999">
              <w:rPr>
                <w:rFonts w:ascii="MS Gothic" w:eastAsia="MS Gothic" w:hAnsi="MS Gothic" w:cs="MS Gothic" w:hint="eastAsia"/>
              </w:rPr>
              <w:t> </w:t>
            </w:r>
            <w:r w:rsidR="00F96370" w:rsidRPr="0094213E">
              <w:rPr>
                <w:rFonts w:ascii="Times New Roman"/>
              </w:rPr>
              <w:t>——</w:t>
            </w:r>
            <w:r w:rsidR="00F96370" w:rsidRPr="00064999">
              <w:rPr>
                <w:rFonts w:ascii="MS Gothic" w:eastAsia="MS Gothic" w:hAnsi="MS Gothic" w:cs="MS Gothic" w:hint="eastAsia"/>
              </w:rPr>
              <w:t> </w:t>
            </w:r>
            <w:r w:rsidR="006258F5">
              <w:rPr>
                <w:rFonts w:ascii="MS Gothic" w:eastAsia="MS Gothic" w:hAnsi="MS Gothic" w:cs="MS Gothic" w:hint="eastAsia"/>
              </w:rPr>
              <w:t>可接受的</w:t>
            </w:r>
            <w:r w:rsidR="006258F5">
              <w:rPr>
                <w:rFonts w:hAnsi="宋体" w:cs="宋体" w:hint="eastAsia"/>
              </w:rPr>
              <w:t>绝对误差，</w:t>
            </w:r>
            <w:r w:rsidR="00F96370" w:rsidRPr="001D1145">
              <w:rPr>
                <w:rFonts w:hAnsi="宋体" w:cs="宋体" w:hint="eastAsia"/>
              </w:rPr>
              <w:t>Se</w:t>
            </w:r>
            <w:r w:rsidR="00F96370" w:rsidRPr="001D1145">
              <w:rPr>
                <w:rFonts w:ascii="MS Gothic" w:eastAsia="MS Gothic" w:hAnsi="MS Gothic" w:cs="MS Gothic" w:hint="eastAsia"/>
              </w:rPr>
              <w:t> </w:t>
            </w:r>
            <w:r w:rsidR="00F96370" w:rsidRPr="0094213E">
              <w:rPr>
                <w:rFonts w:ascii="Times New Roman"/>
              </w:rPr>
              <w:t>——</w:t>
            </w:r>
            <w:r w:rsidR="00F96370" w:rsidRPr="00064999">
              <w:rPr>
                <w:rFonts w:ascii="MS Gothic" w:eastAsia="MS Gothic" w:hAnsi="MS Gothic" w:cs="MS Gothic" w:hint="eastAsia"/>
              </w:rPr>
              <w:t> </w:t>
            </w:r>
            <w:r w:rsidR="006258F5">
              <w:rPr>
                <w:rFonts w:hAnsi="宋体" w:cs="宋体" w:hint="eastAsia"/>
              </w:rPr>
              <w:t>检测方法的敏感性。</w:t>
            </w:r>
          </w:p>
        </w:tc>
      </w:tr>
    </w:tbl>
    <w:p w14:paraId="6142706B" w14:textId="03ED4E6F" w:rsidR="004A3F26" w:rsidRDefault="004A3F26" w:rsidP="006F1E10">
      <w:pPr>
        <w:pStyle w:val="affffe"/>
        <w:ind w:firstLine="420"/>
      </w:pPr>
    </w:p>
    <w:p w14:paraId="41E6B52B" w14:textId="77777777" w:rsidR="004A3F26" w:rsidRDefault="004A3F26" w:rsidP="006F1E10">
      <w:pPr>
        <w:pStyle w:val="affffe"/>
        <w:ind w:firstLine="420"/>
      </w:pPr>
    </w:p>
    <w:p w14:paraId="0CDD3982" w14:textId="4F8122C4" w:rsidR="004A3F26" w:rsidRPr="00B843A2" w:rsidRDefault="004A3F26" w:rsidP="006F1E10">
      <w:pPr>
        <w:pStyle w:val="affffe"/>
        <w:ind w:firstLine="420"/>
      </w:pPr>
    </w:p>
    <w:p w14:paraId="26391014" w14:textId="77777777" w:rsidR="00C20D67" w:rsidRPr="00DC0B10" w:rsidRDefault="00C20D67" w:rsidP="008B21C7">
      <w:pPr>
        <w:pStyle w:val="affffe"/>
        <w:ind w:firstLineChars="0" w:firstLine="0"/>
        <w:sectPr w:rsidR="00C20D67" w:rsidRPr="00DC0B10" w:rsidSect="006F1E10">
          <w:pgSz w:w="11906" w:h="16838"/>
          <w:pgMar w:top="1928" w:right="1134" w:bottom="1134" w:left="1134" w:header="1418" w:footer="1134" w:gutter="284"/>
          <w:cols w:space="425"/>
          <w:formProt w:val="0"/>
          <w:docGrid w:linePitch="312"/>
        </w:sectPr>
      </w:pPr>
      <w:bookmarkStart w:id="52" w:name="BookMark6"/>
      <w:bookmarkEnd w:id="50"/>
    </w:p>
    <w:p w14:paraId="7D5993EE" w14:textId="596FD914" w:rsidR="00C20D67" w:rsidRDefault="00C20D67" w:rsidP="00C625BA">
      <w:pPr>
        <w:pStyle w:val="afffff5"/>
        <w:spacing w:after="120"/>
      </w:pPr>
      <w:r w:rsidRPr="00C20D67">
        <w:rPr>
          <w:rFonts w:hint="eastAsia"/>
          <w:spacing w:val="105"/>
        </w:rPr>
        <w:lastRenderedPageBreak/>
        <w:t>参考文</w:t>
      </w:r>
      <w:r>
        <w:rPr>
          <w:rFonts w:hint="eastAsia"/>
        </w:rPr>
        <w:t>献</w:t>
      </w:r>
    </w:p>
    <w:p w14:paraId="2E533AAA" w14:textId="2C35DE65" w:rsidR="00C20D67" w:rsidRDefault="00C20D67" w:rsidP="00C20D67">
      <w:pPr>
        <w:pStyle w:val="affffe"/>
        <w:ind w:firstLine="420"/>
        <w:rPr>
          <w:rFonts w:hAnsi="宋体"/>
        </w:rPr>
      </w:pPr>
      <w:r>
        <w:rPr>
          <w:rFonts w:hAnsi="宋体" w:hint="eastAsia"/>
        </w:rPr>
        <w:t>［</w:t>
      </w:r>
      <w:r>
        <w:rPr>
          <w:rFonts w:hint="eastAsia"/>
        </w:rPr>
        <w:t>1</w:t>
      </w:r>
      <w:r>
        <w:rPr>
          <w:rFonts w:hAnsi="宋体" w:hint="eastAsia"/>
        </w:rPr>
        <w:t>］</w:t>
      </w:r>
      <w:r w:rsidR="007833F8">
        <w:rPr>
          <w:rFonts w:hAnsi="宋体" w:hint="eastAsia"/>
        </w:rPr>
        <w:t>中国动物疫病预防控制中心.</w:t>
      </w:r>
      <w:r>
        <w:rPr>
          <w:rFonts w:hAnsi="宋体" w:hint="eastAsia"/>
        </w:rPr>
        <w:t>动物疫病</w:t>
      </w:r>
      <w:proofErr w:type="gramStart"/>
      <w:r>
        <w:rPr>
          <w:rFonts w:hAnsi="宋体" w:hint="eastAsia"/>
        </w:rPr>
        <w:t>净化场</w:t>
      </w:r>
      <w:proofErr w:type="gramEnd"/>
      <w:r>
        <w:rPr>
          <w:rFonts w:hAnsi="宋体" w:hint="eastAsia"/>
        </w:rPr>
        <w:t>评估技术规范（2023</w:t>
      </w:r>
      <w:r w:rsidR="007833F8">
        <w:rPr>
          <w:rFonts w:hAnsi="宋体" w:hint="eastAsia"/>
        </w:rPr>
        <w:t>版</w:t>
      </w:r>
      <w:r w:rsidR="007833F8">
        <w:rPr>
          <w:rFonts w:hAnsi="宋体"/>
        </w:rPr>
        <w:t>）</w:t>
      </w:r>
      <w:r w:rsidR="007833F8">
        <w:rPr>
          <w:rFonts w:hAnsi="宋体" w:hint="eastAsia"/>
        </w:rPr>
        <w:t>［Z］.</w:t>
      </w:r>
      <w:r>
        <w:rPr>
          <w:rFonts w:hAnsi="宋体" w:hint="eastAsia"/>
        </w:rPr>
        <w:t>（</w:t>
      </w:r>
      <w:proofErr w:type="gramStart"/>
      <w:r>
        <w:rPr>
          <w:rFonts w:hAnsi="宋体" w:hint="eastAsia"/>
        </w:rPr>
        <w:t>疫控综</w:t>
      </w:r>
      <w:proofErr w:type="gramEnd"/>
      <w:r w:rsidRPr="00C20D67">
        <w:rPr>
          <w:rFonts w:hAnsi="宋体" w:hint="eastAsia"/>
        </w:rPr>
        <w:t>〔2023〕</w:t>
      </w:r>
      <w:r>
        <w:rPr>
          <w:rFonts w:hAnsi="宋体" w:hint="eastAsia"/>
        </w:rPr>
        <w:t>49号）</w:t>
      </w:r>
      <w:r w:rsidR="007833F8">
        <w:rPr>
          <w:rFonts w:hAnsi="宋体" w:hint="eastAsia"/>
        </w:rPr>
        <w:t>号.北京：中国动物疫病预防控制中心，2023-04-13.</w:t>
      </w:r>
    </w:p>
    <w:p w14:paraId="70E281CC" w14:textId="29A1890E" w:rsidR="00C20D67" w:rsidRPr="00C20D67" w:rsidRDefault="00C20D67" w:rsidP="00C20D67">
      <w:pPr>
        <w:pStyle w:val="affffe"/>
        <w:ind w:firstLine="420"/>
      </w:pPr>
      <w:r>
        <w:rPr>
          <w:rFonts w:hAnsi="宋体" w:hint="eastAsia"/>
        </w:rPr>
        <w:t>［2］</w:t>
      </w:r>
      <w:r w:rsidR="007833F8">
        <w:rPr>
          <w:rFonts w:hAnsi="宋体" w:hint="eastAsia"/>
        </w:rPr>
        <w:t>中华人民共和国农业农村部.</w:t>
      </w:r>
      <w:r>
        <w:rPr>
          <w:rFonts w:hint="eastAsia"/>
        </w:rPr>
        <w:t>病死畜禽和病害畜禽产品无害化处理管理办法</w:t>
      </w:r>
      <w:r w:rsidR="007833F8">
        <w:rPr>
          <w:rFonts w:hAnsi="宋体" w:hint="eastAsia"/>
        </w:rPr>
        <w:t>［Z］.</w:t>
      </w:r>
      <w:r>
        <w:rPr>
          <w:rFonts w:hint="eastAsia"/>
        </w:rPr>
        <w:t>（农业农村部令2022年第3</w:t>
      </w:r>
      <w:r w:rsidR="007833F8">
        <w:rPr>
          <w:rFonts w:hint="eastAsia"/>
        </w:rPr>
        <w:t>号.北京：中华人民共和国农业农村部，2022-05-11.</w:t>
      </w:r>
    </w:p>
    <w:p w14:paraId="1CE87EA7" w14:textId="1E4FA11D" w:rsidR="00C20D67" w:rsidRPr="00C20D67" w:rsidRDefault="00C20D67" w:rsidP="00C20D67">
      <w:pPr>
        <w:pStyle w:val="affffe"/>
        <w:ind w:firstLine="420"/>
      </w:pPr>
    </w:p>
    <w:p w14:paraId="6FE4A435" w14:textId="00FA465A" w:rsidR="00C20D67" w:rsidRDefault="00C625BA" w:rsidP="00C625BA">
      <w:pPr>
        <w:pStyle w:val="affffe"/>
        <w:ind w:firstLineChars="0" w:firstLine="0"/>
        <w:jc w:val="center"/>
      </w:pPr>
      <w:bookmarkStart w:id="53" w:name="BookMark8"/>
      <w:bookmarkEnd w:id="52"/>
      <w:r>
        <w:rPr>
          <w:noProof/>
        </w:rPr>
        <w:drawing>
          <wp:inline distT="0" distB="0" distL="0" distR="0" wp14:anchorId="1C698AEB" wp14:editId="48ABF706">
            <wp:extent cx="1485900" cy="317500"/>
            <wp:effectExtent l="0" t="0" r="0" b="635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53"/>
    </w:p>
    <w:sectPr w:rsidR="00C20D67" w:rsidSect="00C20D6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34506" w14:textId="77777777" w:rsidR="000C4E70" w:rsidRDefault="000C4E70">
      <w:pPr>
        <w:spacing w:line="240" w:lineRule="auto"/>
      </w:pPr>
      <w:r>
        <w:separator/>
      </w:r>
    </w:p>
  </w:endnote>
  <w:endnote w:type="continuationSeparator" w:id="0">
    <w:p w14:paraId="1426459D" w14:textId="77777777" w:rsidR="000C4E70" w:rsidRDefault="000C4E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639AD" w14:textId="77777777" w:rsidR="004A3F26" w:rsidRDefault="004A3F26">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2FB17A" w14:textId="77777777" w:rsidR="004A3F26" w:rsidRDefault="004A3F26">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114F5" w14:textId="151C4A93" w:rsidR="004A3F26" w:rsidRPr="00C20D67" w:rsidRDefault="004A3F26" w:rsidP="00C20D67">
    <w:pPr>
      <w:pStyle w:val="affffa"/>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0B347" w14:textId="77777777" w:rsidR="004A3F26" w:rsidRDefault="004A3F26" w:rsidP="00C20D67">
    <w:pPr>
      <w:pStyle w:val="affffb"/>
    </w:pPr>
    <w:r>
      <w:fldChar w:fldCharType="begin"/>
    </w:r>
    <w:r>
      <w:instrText>PAGE   \* MERGEFORMAT</w:instrText>
    </w:r>
    <w:r>
      <w:fldChar w:fldCharType="separate"/>
    </w:r>
    <w:r w:rsidR="00302020" w:rsidRPr="00302020">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B234E5" w14:textId="6D404D45" w:rsidR="004A3F26" w:rsidRPr="00C20D67" w:rsidRDefault="004A3F26" w:rsidP="00C20D67">
    <w:pPr>
      <w:pStyle w:val="affffa"/>
    </w:pPr>
    <w:r>
      <w:fldChar w:fldCharType="begin"/>
    </w:r>
    <w:r>
      <w:instrText xml:space="preserve"> PAGE   \* MERGEFORMAT \* MERGEFORMAT </w:instrText>
    </w:r>
    <w:r>
      <w:fldChar w:fldCharType="separate"/>
    </w:r>
    <w:r w:rsidR="00302020">
      <w:rPr>
        <w:noProof/>
      </w:rPr>
      <w:t>6</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D274E" w14:textId="77777777" w:rsidR="004A3F26" w:rsidRDefault="004A3F26" w:rsidP="00C20D67">
    <w:pPr>
      <w:pStyle w:val="affffb"/>
    </w:pPr>
    <w:r>
      <w:fldChar w:fldCharType="begin"/>
    </w:r>
    <w:r>
      <w:instrText>PAGE   \* MERGEFORMAT</w:instrText>
    </w:r>
    <w:r>
      <w:fldChar w:fldCharType="separate"/>
    </w:r>
    <w:r w:rsidR="00302020" w:rsidRPr="00302020">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26DC8" w14:textId="77777777" w:rsidR="000C4E70" w:rsidRDefault="000C4E70">
      <w:pPr>
        <w:spacing w:line="240" w:lineRule="auto"/>
      </w:pPr>
      <w:r>
        <w:separator/>
      </w:r>
    </w:p>
  </w:footnote>
  <w:footnote w:type="continuationSeparator" w:id="0">
    <w:p w14:paraId="6630FF54" w14:textId="77777777" w:rsidR="000C4E70" w:rsidRDefault="000C4E7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44398" w14:textId="77777777" w:rsidR="004A3F26" w:rsidRDefault="004A3F26">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A2ADE" w14:textId="77777777" w:rsidR="004A3F26" w:rsidRDefault="004A3F26">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C1F25" w14:textId="0CE3E99C" w:rsidR="004A3F26" w:rsidRPr="00C20D67" w:rsidRDefault="004A3F26" w:rsidP="00C20D67">
    <w:pPr>
      <w:pStyle w:val="afffff4"/>
    </w:pPr>
    <w:r>
      <w:fldChar w:fldCharType="begin"/>
    </w:r>
    <w:r>
      <w:instrText xml:space="preserve"> STYLEREF  标准文件_文件编号 \* MERGEFORMAT </w:instrText>
    </w:r>
    <w:r>
      <w:fldChar w:fldCharType="separate"/>
    </w:r>
    <w:r w:rsidR="00302020">
      <w:rPr>
        <w:noProof/>
      </w:rPr>
      <w:t>T/GXAS XXXX</w:t>
    </w:r>
    <w:r w:rsidR="00302020">
      <w:rPr>
        <w:noProof/>
      </w:rPr>
      <w:t>—</w:t>
    </w:r>
    <w:r w:rsidR="00302020">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131E9" w14:textId="267D4E7B" w:rsidR="004A3F26" w:rsidRDefault="004A3F26" w:rsidP="00C20D67">
    <w:pPr>
      <w:pStyle w:val="afffff3"/>
    </w:pPr>
    <w:r>
      <w:fldChar w:fldCharType="begin"/>
    </w:r>
    <w:r>
      <w:instrText xml:space="preserve"> STYLEREF  标准文件_文件编号  \* MERGEFORMAT </w:instrText>
    </w:r>
    <w:r>
      <w:fldChar w:fldCharType="separate"/>
    </w:r>
    <w:r w:rsidR="00302020">
      <w:rPr>
        <w:noProof/>
      </w:rPr>
      <w:t>T/GXAS XXXX</w:t>
    </w:r>
    <w:r w:rsidR="00302020">
      <w:rPr>
        <w:noProof/>
      </w:rPr>
      <w:t>—</w:t>
    </w:r>
    <w:r w:rsidR="00302020">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996A7" w14:textId="2354F4E8" w:rsidR="004A3F26" w:rsidRPr="00C20D67" w:rsidRDefault="004A3F26" w:rsidP="00C20D67">
    <w:pPr>
      <w:pStyle w:val="afffff4"/>
    </w:pPr>
    <w:r>
      <w:fldChar w:fldCharType="begin"/>
    </w:r>
    <w:r>
      <w:instrText xml:space="preserve"> STYLEREF  标准文件_文件编号 \* MERGEFORMAT </w:instrText>
    </w:r>
    <w:r>
      <w:fldChar w:fldCharType="separate"/>
    </w:r>
    <w:r w:rsidR="00302020">
      <w:rPr>
        <w:noProof/>
      </w:rPr>
      <w:t>T/GXAS XXXX</w:t>
    </w:r>
    <w:r w:rsidR="00302020">
      <w:rPr>
        <w:noProof/>
      </w:rPr>
      <w:t>—</w:t>
    </w:r>
    <w:r w:rsidR="00302020">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B924C" w14:textId="35B6FEB9" w:rsidR="004A3F26" w:rsidRDefault="004A3F26" w:rsidP="00C20D67">
    <w:pPr>
      <w:pStyle w:val="afffff3"/>
    </w:pPr>
    <w:r>
      <w:fldChar w:fldCharType="begin"/>
    </w:r>
    <w:r>
      <w:instrText xml:space="preserve"> STYLEREF  标准文件_文件编号  \* MERGEFORMAT </w:instrText>
    </w:r>
    <w:r>
      <w:fldChar w:fldCharType="separate"/>
    </w:r>
    <w:r w:rsidR="00302020">
      <w:rPr>
        <w:noProof/>
      </w:rPr>
      <w:t>T/GXAS XXXX</w:t>
    </w:r>
    <w:r w:rsidR="00302020">
      <w:rPr>
        <w:noProof/>
      </w:rPr>
      <w:t>—</w:t>
    </w:r>
    <w:r w:rsidR="00302020">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3403"/>
        </w:tabs>
        <w:ind w:left="3403"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55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701"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Z1L0D1WC+qwTg1sWZ71eLg3ikt8=" w:salt="w+NMF/98wgSThslsAv5U0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B5D"/>
    <w:rsid w:val="0000040A"/>
    <w:rsid w:val="00000A94"/>
    <w:rsid w:val="00001972"/>
    <w:rsid w:val="00001D9A"/>
    <w:rsid w:val="00007B3A"/>
    <w:rsid w:val="000107E0"/>
    <w:rsid w:val="00011FDE"/>
    <w:rsid w:val="00012FFD"/>
    <w:rsid w:val="00014162"/>
    <w:rsid w:val="00014340"/>
    <w:rsid w:val="00016A9C"/>
    <w:rsid w:val="00020BC5"/>
    <w:rsid w:val="0002179A"/>
    <w:rsid w:val="00022184"/>
    <w:rsid w:val="00022762"/>
    <w:rsid w:val="000238E0"/>
    <w:rsid w:val="000249DB"/>
    <w:rsid w:val="0002595E"/>
    <w:rsid w:val="00027871"/>
    <w:rsid w:val="000303C3"/>
    <w:rsid w:val="000331D3"/>
    <w:rsid w:val="000346A5"/>
    <w:rsid w:val="000359C3"/>
    <w:rsid w:val="00035A7D"/>
    <w:rsid w:val="000365ED"/>
    <w:rsid w:val="00040961"/>
    <w:rsid w:val="0004249A"/>
    <w:rsid w:val="00043282"/>
    <w:rsid w:val="00044286"/>
    <w:rsid w:val="00047F28"/>
    <w:rsid w:val="000503AA"/>
    <w:rsid w:val="000506A1"/>
    <w:rsid w:val="000515DD"/>
    <w:rsid w:val="0005265A"/>
    <w:rsid w:val="000539DD"/>
    <w:rsid w:val="00053BD3"/>
    <w:rsid w:val="00053D29"/>
    <w:rsid w:val="000556ED"/>
    <w:rsid w:val="00055FE2"/>
    <w:rsid w:val="0005616F"/>
    <w:rsid w:val="00060C2E"/>
    <w:rsid w:val="00060D27"/>
    <w:rsid w:val="00061033"/>
    <w:rsid w:val="000619E9"/>
    <w:rsid w:val="000622D4"/>
    <w:rsid w:val="0006357D"/>
    <w:rsid w:val="00064999"/>
    <w:rsid w:val="00067F1E"/>
    <w:rsid w:val="00071CC0"/>
    <w:rsid w:val="00071CFC"/>
    <w:rsid w:val="00073C8C"/>
    <w:rsid w:val="00077B64"/>
    <w:rsid w:val="00077C34"/>
    <w:rsid w:val="00080A1C"/>
    <w:rsid w:val="00082317"/>
    <w:rsid w:val="00083D2C"/>
    <w:rsid w:val="00086AA1"/>
    <w:rsid w:val="00087A77"/>
    <w:rsid w:val="00090CA6"/>
    <w:rsid w:val="00092B8A"/>
    <w:rsid w:val="00092FB0"/>
    <w:rsid w:val="00093458"/>
    <w:rsid w:val="000934C5"/>
    <w:rsid w:val="00093D25"/>
    <w:rsid w:val="00093DAB"/>
    <w:rsid w:val="00094D73"/>
    <w:rsid w:val="00096D63"/>
    <w:rsid w:val="000A0B60"/>
    <w:rsid w:val="000A0EB8"/>
    <w:rsid w:val="000A19FC"/>
    <w:rsid w:val="000A296B"/>
    <w:rsid w:val="000A7311"/>
    <w:rsid w:val="000B060F"/>
    <w:rsid w:val="000B0D3A"/>
    <w:rsid w:val="000B1592"/>
    <w:rsid w:val="000B1FF2"/>
    <w:rsid w:val="000B3CDA"/>
    <w:rsid w:val="000B43D7"/>
    <w:rsid w:val="000B6A0B"/>
    <w:rsid w:val="000C053B"/>
    <w:rsid w:val="000C0F6C"/>
    <w:rsid w:val="000C11DB"/>
    <w:rsid w:val="000C134D"/>
    <w:rsid w:val="000C1492"/>
    <w:rsid w:val="000C2FBD"/>
    <w:rsid w:val="000C4B41"/>
    <w:rsid w:val="000C4E70"/>
    <w:rsid w:val="000C57D6"/>
    <w:rsid w:val="000C6362"/>
    <w:rsid w:val="000C7666"/>
    <w:rsid w:val="000D0A9C"/>
    <w:rsid w:val="000D1795"/>
    <w:rsid w:val="000D329A"/>
    <w:rsid w:val="000D4B9C"/>
    <w:rsid w:val="000D4EB6"/>
    <w:rsid w:val="000D753B"/>
    <w:rsid w:val="000E32DA"/>
    <w:rsid w:val="000E4C9E"/>
    <w:rsid w:val="000E6FD7"/>
    <w:rsid w:val="000E7144"/>
    <w:rsid w:val="000F06E1"/>
    <w:rsid w:val="000F0E3C"/>
    <w:rsid w:val="000F19D5"/>
    <w:rsid w:val="000F323B"/>
    <w:rsid w:val="000F4050"/>
    <w:rsid w:val="000F4AEA"/>
    <w:rsid w:val="000F67E9"/>
    <w:rsid w:val="00103EDE"/>
    <w:rsid w:val="00104926"/>
    <w:rsid w:val="00113B1E"/>
    <w:rsid w:val="0011711C"/>
    <w:rsid w:val="00124E4F"/>
    <w:rsid w:val="00125F6B"/>
    <w:rsid w:val="001260B7"/>
    <w:rsid w:val="0012644B"/>
    <w:rsid w:val="001265CB"/>
    <w:rsid w:val="001321C6"/>
    <w:rsid w:val="001325C4"/>
    <w:rsid w:val="00133010"/>
    <w:rsid w:val="001338EE"/>
    <w:rsid w:val="00133AAE"/>
    <w:rsid w:val="00135323"/>
    <w:rsid w:val="001356C4"/>
    <w:rsid w:val="00137565"/>
    <w:rsid w:val="00137B2D"/>
    <w:rsid w:val="00141114"/>
    <w:rsid w:val="00142969"/>
    <w:rsid w:val="001446C2"/>
    <w:rsid w:val="001457E7"/>
    <w:rsid w:val="00145D9D"/>
    <w:rsid w:val="00146388"/>
    <w:rsid w:val="001529E5"/>
    <w:rsid w:val="00152FB3"/>
    <w:rsid w:val="00153C7E"/>
    <w:rsid w:val="00156B25"/>
    <w:rsid w:val="00156E1A"/>
    <w:rsid w:val="00157894"/>
    <w:rsid w:val="00157B55"/>
    <w:rsid w:val="00161650"/>
    <w:rsid w:val="001642FA"/>
    <w:rsid w:val="001649EB"/>
    <w:rsid w:val="00164BAF"/>
    <w:rsid w:val="00164FA8"/>
    <w:rsid w:val="00165065"/>
    <w:rsid w:val="00165434"/>
    <w:rsid w:val="0016580B"/>
    <w:rsid w:val="00165F49"/>
    <w:rsid w:val="00166B88"/>
    <w:rsid w:val="0016770A"/>
    <w:rsid w:val="0017055B"/>
    <w:rsid w:val="00170804"/>
    <w:rsid w:val="001708E9"/>
    <w:rsid w:val="0017340B"/>
    <w:rsid w:val="00173FB1"/>
    <w:rsid w:val="00176DFD"/>
    <w:rsid w:val="001852C9"/>
    <w:rsid w:val="0018753E"/>
    <w:rsid w:val="00187A0B"/>
    <w:rsid w:val="00190087"/>
    <w:rsid w:val="001913C4"/>
    <w:rsid w:val="0019348F"/>
    <w:rsid w:val="00193A07"/>
    <w:rsid w:val="00194C95"/>
    <w:rsid w:val="00195C34"/>
    <w:rsid w:val="00196EF5"/>
    <w:rsid w:val="001A1696"/>
    <w:rsid w:val="001A1A53"/>
    <w:rsid w:val="001A234A"/>
    <w:rsid w:val="001A4CF3"/>
    <w:rsid w:val="001A6696"/>
    <w:rsid w:val="001B06E8"/>
    <w:rsid w:val="001B2EAA"/>
    <w:rsid w:val="001B71D0"/>
    <w:rsid w:val="001B71EE"/>
    <w:rsid w:val="001C04A8"/>
    <w:rsid w:val="001C2C03"/>
    <w:rsid w:val="001C42F7"/>
    <w:rsid w:val="001C49E5"/>
    <w:rsid w:val="001C680C"/>
    <w:rsid w:val="001C7FEA"/>
    <w:rsid w:val="001D0499"/>
    <w:rsid w:val="001D0BBE"/>
    <w:rsid w:val="001D0ED4"/>
    <w:rsid w:val="001D1145"/>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613"/>
    <w:rsid w:val="00202AA4"/>
    <w:rsid w:val="002031F7"/>
    <w:rsid w:val="002040E6"/>
    <w:rsid w:val="0020527B"/>
    <w:rsid w:val="00205F2C"/>
    <w:rsid w:val="00210B15"/>
    <w:rsid w:val="002142EA"/>
    <w:rsid w:val="00215ADD"/>
    <w:rsid w:val="002204BB"/>
    <w:rsid w:val="00221B79"/>
    <w:rsid w:val="00221BDA"/>
    <w:rsid w:val="00221C6B"/>
    <w:rsid w:val="002253A1"/>
    <w:rsid w:val="00225CF8"/>
    <w:rsid w:val="0022794E"/>
    <w:rsid w:val="00233CA9"/>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3FE"/>
    <w:rsid w:val="002C09E7"/>
    <w:rsid w:val="002C1E06"/>
    <w:rsid w:val="002C3F07"/>
    <w:rsid w:val="002C5278"/>
    <w:rsid w:val="002C7EBB"/>
    <w:rsid w:val="002D06C1"/>
    <w:rsid w:val="002D42B5"/>
    <w:rsid w:val="002D4F1A"/>
    <w:rsid w:val="002D5B5B"/>
    <w:rsid w:val="002D6EC6"/>
    <w:rsid w:val="002D79AC"/>
    <w:rsid w:val="002E039D"/>
    <w:rsid w:val="002E4D5A"/>
    <w:rsid w:val="002E6326"/>
    <w:rsid w:val="002F30E0"/>
    <w:rsid w:val="002F35E4"/>
    <w:rsid w:val="002F3730"/>
    <w:rsid w:val="002F38E1"/>
    <w:rsid w:val="002F7AF6"/>
    <w:rsid w:val="00300A7F"/>
    <w:rsid w:val="00300E63"/>
    <w:rsid w:val="00302020"/>
    <w:rsid w:val="00302F5F"/>
    <w:rsid w:val="0030441D"/>
    <w:rsid w:val="00306063"/>
    <w:rsid w:val="00313B85"/>
    <w:rsid w:val="00315EB3"/>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4A6E"/>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0C0"/>
    <w:rsid w:val="00394376"/>
    <w:rsid w:val="003943FF"/>
    <w:rsid w:val="00395FB0"/>
    <w:rsid w:val="003974EB"/>
    <w:rsid w:val="00397CC5"/>
    <w:rsid w:val="003A0FD9"/>
    <w:rsid w:val="003A11D1"/>
    <w:rsid w:val="003A1582"/>
    <w:rsid w:val="003A3D9C"/>
    <w:rsid w:val="003A4077"/>
    <w:rsid w:val="003A4AA7"/>
    <w:rsid w:val="003A6EF2"/>
    <w:rsid w:val="003B09AD"/>
    <w:rsid w:val="003B0DE1"/>
    <w:rsid w:val="003B1B66"/>
    <w:rsid w:val="003B1F18"/>
    <w:rsid w:val="003B5BF0"/>
    <w:rsid w:val="003B60BF"/>
    <w:rsid w:val="003B6BE3"/>
    <w:rsid w:val="003C010C"/>
    <w:rsid w:val="003C0A6C"/>
    <w:rsid w:val="003C14F8"/>
    <w:rsid w:val="003C5A43"/>
    <w:rsid w:val="003D0519"/>
    <w:rsid w:val="003D0768"/>
    <w:rsid w:val="003D0FF6"/>
    <w:rsid w:val="003D262C"/>
    <w:rsid w:val="003D6D61"/>
    <w:rsid w:val="003E019F"/>
    <w:rsid w:val="003E091D"/>
    <w:rsid w:val="003E1C53"/>
    <w:rsid w:val="003E2A69"/>
    <w:rsid w:val="003E2D49"/>
    <w:rsid w:val="003E2FD4"/>
    <w:rsid w:val="003E49F6"/>
    <w:rsid w:val="003E4F73"/>
    <w:rsid w:val="003E660F"/>
    <w:rsid w:val="003F0841"/>
    <w:rsid w:val="003F23D3"/>
    <w:rsid w:val="003F3F08"/>
    <w:rsid w:val="003F49F1"/>
    <w:rsid w:val="003F6272"/>
    <w:rsid w:val="00400E72"/>
    <w:rsid w:val="00401400"/>
    <w:rsid w:val="00404869"/>
    <w:rsid w:val="0040510D"/>
    <w:rsid w:val="00405884"/>
    <w:rsid w:val="004059FD"/>
    <w:rsid w:val="00407D39"/>
    <w:rsid w:val="0041477A"/>
    <w:rsid w:val="004167A3"/>
    <w:rsid w:val="004209A1"/>
    <w:rsid w:val="00423DE7"/>
    <w:rsid w:val="00432DAA"/>
    <w:rsid w:val="00434305"/>
    <w:rsid w:val="00435DF7"/>
    <w:rsid w:val="00436943"/>
    <w:rsid w:val="0043741A"/>
    <w:rsid w:val="0044083F"/>
    <w:rsid w:val="00441AE7"/>
    <w:rsid w:val="00445574"/>
    <w:rsid w:val="004467FB"/>
    <w:rsid w:val="00446FF9"/>
    <w:rsid w:val="00452D6B"/>
    <w:rsid w:val="00454484"/>
    <w:rsid w:val="0045517B"/>
    <w:rsid w:val="00456A2F"/>
    <w:rsid w:val="00463B77"/>
    <w:rsid w:val="00463C7B"/>
    <w:rsid w:val="004644A6"/>
    <w:rsid w:val="004659BD"/>
    <w:rsid w:val="00466698"/>
    <w:rsid w:val="00470775"/>
    <w:rsid w:val="004746B1"/>
    <w:rsid w:val="0047583F"/>
    <w:rsid w:val="00475DE8"/>
    <w:rsid w:val="00481C44"/>
    <w:rsid w:val="00482172"/>
    <w:rsid w:val="00484936"/>
    <w:rsid w:val="00485C89"/>
    <w:rsid w:val="00486BE3"/>
    <w:rsid w:val="00487806"/>
    <w:rsid w:val="004905E4"/>
    <w:rsid w:val="00490A89"/>
    <w:rsid w:val="00490AB4"/>
    <w:rsid w:val="00492F02"/>
    <w:rsid w:val="004939AE"/>
    <w:rsid w:val="004946D6"/>
    <w:rsid w:val="004A12DF"/>
    <w:rsid w:val="004A1BA8"/>
    <w:rsid w:val="004A358A"/>
    <w:rsid w:val="004A3F26"/>
    <w:rsid w:val="004A4B57"/>
    <w:rsid w:val="004A63FA"/>
    <w:rsid w:val="004A6A3D"/>
    <w:rsid w:val="004B0272"/>
    <w:rsid w:val="004B2701"/>
    <w:rsid w:val="004B2E1B"/>
    <w:rsid w:val="004B3AA8"/>
    <w:rsid w:val="004B3E93"/>
    <w:rsid w:val="004C01FD"/>
    <w:rsid w:val="004C1FBC"/>
    <w:rsid w:val="004C25A2"/>
    <w:rsid w:val="004C2BEF"/>
    <w:rsid w:val="004C3F1D"/>
    <w:rsid w:val="004C458D"/>
    <w:rsid w:val="004C5550"/>
    <w:rsid w:val="004C7556"/>
    <w:rsid w:val="004C7E8B"/>
    <w:rsid w:val="004C7E9D"/>
    <w:rsid w:val="004C7F67"/>
    <w:rsid w:val="004D076D"/>
    <w:rsid w:val="004D0EF1"/>
    <w:rsid w:val="004D2253"/>
    <w:rsid w:val="004D3080"/>
    <w:rsid w:val="004D4406"/>
    <w:rsid w:val="004D7C42"/>
    <w:rsid w:val="004E0465"/>
    <w:rsid w:val="004E075C"/>
    <w:rsid w:val="004E127B"/>
    <w:rsid w:val="004E17DF"/>
    <w:rsid w:val="004E1C0A"/>
    <w:rsid w:val="004E30C5"/>
    <w:rsid w:val="004E4AA5"/>
    <w:rsid w:val="004E4AEE"/>
    <w:rsid w:val="004E59E3"/>
    <w:rsid w:val="004E5FF6"/>
    <w:rsid w:val="004E67C0"/>
    <w:rsid w:val="004E722A"/>
    <w:rsid w:val="004F391A"/>
    <w:rsid w:val="004F3CFB"/>
    <w:rsid w:val="004F4D37"/>
    <w:rsid w:val="004F6456"/>
    <w:rsid w:val="004F696E"/>
    <w:rsid w:val="004F6C71"/>
    <w:rsid w:val="00500DB9"/>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2EF"/>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4FC2"/>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308C"/>
    <w:rsid w:val="005B4903"/>
    <w:rsid w:val="005B51CE"/>
    <w:rsid w:val="005B5885"/>
    <w:rsid w:val="005B5CD7"/>
    <w:rsid w:val="005B6CF6"/>
    <w:rsid w:val="005B7422"/>
    <w:rsid w:val="005C29B8"/>
    <w:rsid w:val="005C5F21"/>
    <w:rsid w:val="005C7156"/>
    <w:rsid w:val="005C7A0C"/>
    <w:rsid w:val="005D0C75"/>
    <w:rsid w:val="005D31EB"/>
    <w:rsid w:val="005D4171"/>
    <w:rsid w:val="005D6A95"/>
    <w:rsid w:val="005D6B2C"/>
    <w:rsid w:val="005D6D9C"/>
    <w:rsid w:val="005D6F47"/>
    <w:rsid w:val="005E2335"/>
    <w:rsid w:val="005E34CA"/>
    <w:rsid w:val="005E3C18"/>
    <w:rsid w:val="005E3FDC"/>
    <w:rsid w:val="005E4250"/>
    <w:rsid w:val="005E6812"/>
    <w:rsid w:val="005E7881"/>
    <w:rsid w:val="005E78E0"/>
    <w:rsid w:val="005F0547"/>
    <w:rsid w:val="005F0D9C"/>
    <w:rsid w:val="005F284E"/>
    <w:rsid w:val="005F419F"/>
    <w:rsid w:val="005F7005"/>
    <w:rsid w:val="006015CE"/>
    <w:rsid w:val="00604784"/>
    <w:rsid w:val="00606419"/>
    <w:rsid w:val="00607D29"/>
    <w:rsid w:val="00612952"/>
    <w:rsid w:val="00614CC1"/>
    <w:rsid w:val="00615A9D"/>
    <w:rsid w:val="00617387"/>
    <w:rsid w:val="006205D6"/>
    <w:rsid w:val="00624A24"/>
    <w:rsid w:val="006252D8"/>
    <w:rsid w:val="006258F5"/>
    <w:rsid w:val="006259BC"/>
    <w:rsid w:val="0062636B"/>
    <w:rsid w:val="00626C54"/>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95E"/>
    <w:rsid w:val="006640E5"/>
    <w:rsid w:val="006646F1"/>
    <w:rsid w:val="00664929"/>
    <w:rsid w:val="00664F62"/>
    <w:rsid w:val="006655E1"/>
    <w:rsid w:val="00672060"/>
    <w:rsid w:val="00672BFD"/>
    <w:rsid w:val="006738D5"/>
    <w:rsid w:val="006770F4"/>
    <w:rsid w:val="0067722D"/>
    <w:rsid w:val="00677A84"/>
    <w:rsid w:val="0068026D"/>
    <w:rsid w:val="00680A27"/>
    <w:rsid w:val="006816A4"/>
    <w:rsid w:val="006819B8"/>
    <w:rsid w:val="006840A6"/>
    <w:rsid w:val="006850CD"/>
    <w:rsid w:val="00685AAB"/>
    <w:rsid w:val="0068767E"/>
    <w:rsid w:val="00691D0E"/>
    <w:rsid w:val="00693962"/>
    <w:rsid w:val="006A07AA"/>
    <w:rsid w:val="006A25E5"/>
    <w:rsid w:val="006A2B46"/>
    <w:rsid w:val="006A336D"/>
    <w:rsid w:val="006A37B9"/>
    <w:rsid w:val="006B2672"/>
    <w:rsid w:val="006B54BF"/>
    <w:rsid w:val="006B5F44"/>
    <w:rsid w:val="006B5F90"/>
    <w:rsid w:val="006B62E4"/>
    <w:rsid w:val="006C1BBA"/>
    <w:rsid w:val="006C2079"/>
    <w:rsid w:val="006C2383"/>
    <w:rsid w:val="006C39BD"/>
    <w:rsid w:val="006C5A62"/>
    <w:rsid w:val="006C5D68"/>
    <w:rsid w:val="006C6976"/>
    <w:rsid w:val="006C6DD0"/>
    <w:rsid w:val="006D04EA"/>
    <w:rsid w:val="006D1054"/>
    <w:rsid w:val="006D16C4"/>
    <w:rsid w:val="006D3E96"/>
    <w:rsid w:val="006D4515"/>
    <w:rsid w:val="006D4BB1"/>
    <w:rsid w:val="006D59F4"/>
    <w:rsid w:val="006D6593"/>
    <w:rsid w:val="006E74DE"/>
    <w:rsid w:val="006F03A8"/>
    <w:rsid w:val="006F05EE"/>
    <w:rsid w:val="006F1E10"/>
    <w:rsid w:val="006F2ACA"/>
    <w:rsid w:val="006F2ADC"/>
    <w:rsid w:val="006F2BFE"/>
    <w:rsid w:val="006F31E9"/>
    <w:rsid w:val="006F6284"/>
    <w:rsid w:val="006F7E52"/>
    <w:rsid w:val="007002C5"/>
    <w:rsid w:val="00704387"/>
    <w:rsid w:val="00707669"/>
    <w:rsid w:val="007102CD"/>
    <w:rsid w:val="00710612"/>
    <w:rsid w:val="00711CBA"/>
    <w:rsid w:val="00711FB5"/>
    <w:rsid w:val="00712A01"/>
    <w:rsid w:val="00714F58"/>
    <w:rsid w:val="007173CD"/>
    <w:rsid w:val="00720156"/>
    <w:rsid w:val="00722FBF"/>
    <w:rsid w:val="00722FC2"/>
    <w:rsid w:val="00724E1B"/>
    <w:rsid w:val="00725949"/>
    <w:rsid w:val="00727FA2"/>
    <w:rsid w:val="007322D9"/>
    <w:rsid w:val="00732BC0"/>
    <w:rsid w:val="0073720F"/>
    <w:rsid w:val="00737796"/>
    <w:rsid w:val="007408F0"/>
    <w:rsid w:val="0074165C"/>
    <w:rsid w:val="00742066"/>
    <w:rsid w:val="00742C35"/>
    <w:rsid w:val="007432CA"/>
    <w:rsid w:val="007439EB"/>
    <w:rsid w:val="00743CB4"/>
    <w:rsid w:val="00743F0A"/>
    <w:rsid w:val="007444E8"/>
    <w:rsid w:val="0074548E"/>
    <w:rsid w:val="00745773"/>
    <w:rsid w:val="00746800"/>
    <w:rsid w:val="007501A8"/>
    <w:rsid w:val="00750CCD"/>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6ACA"/>
    <w:rsid w:val="0078114B"/>
    <w:rsid w:val="00781DD2"/>
    <w:rsid w:val="007833F8"/>
    <w:rsid w:val="00783ECF"/>
    <w:rsid w:val="0078413A"/>
    <w:rsid w:val="00785C2F"/>
    <w:rsid w:val="007959E8"/>
    <w:rsid w:val="00795E45"/>
    <w:rsid w:val="00795E9C"/>
    <w:rsid w:val="007A0521"/>
    <w:rsid w:val="007A0BF2"/>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4F1E"/>
    <w:rsid w:val="007C5309"/>
    <w:rsid w:val="007C6069"/>
    <w:rsid w:val="007D06C4"/>
    <w:rsid w:val="007D1352"/>
    <w:rsid w:val="007D2508"/>
    <w:rsid w:val="007D346A"/>
    <w:rsid w:val="007D6518"/>
    <w:rsid w:val="007D76BD"/>
    <w:rsid w:val="007E0BF1"/>
    <w:rsid w:val="007F0ED8"/>
    <w:rsid w:val="007F0F63"/>
    <w:rsid w:val="007F1806"/>
    <w:rsid w:val="007F3D12"/>
    <w:rsid w:val="007F75CE"/>
    <w:rsid w:val="008013A4"/>
    <w:rsid w:val="008027CE"/>
    <w:rsid w:val="00802F42"/>
    <w:rsid w:val="00804383"/>
    <w:rsid w:val="00804BB7"/>
    <w:rsid w:val="00804D41"/>
    <w:rsid w:val="00805662"/>
    <w:rsid w:val="00810257"/>
    <w:rsid w:val="008104F5"/>
    <w:rsid w:val="00811072"/>
    <w:rsid w:val="00811369"/>
    <w:rsid w:val="00815419"/>
    <w:rsid w:val="008163C8"/>
    <w:rsid w:val="008164A1"/>
    <w:rsid w:val="00817092"/>
    <w:rsid w:val="00817325"/>
    <w:rsid w:val="008209E6"/>
    <w:rsid w:val="00821D19"/>
    <w:rsid w:val="00823303"/>
    <w:rsid w:val="008233B2"/>
    <w:rsid w:val="00823A9F"/>
    <w:rsid w:val="00823C85"/>
    <w:rsid w:val="00825138"/>
    <w:rsid w:val="008269DD"/>
    <w:rsid w:val="00830621"/>
    <w:rsid w:val="0083348C"/>
    <w:rsid w:val="00834F98"/>
    <w:rsid w:val="008373D3"/>
    <w:rsid w:val="00840617"/>
    <w:rsid w:val="00840F84"/>
    <w:rsid w:val="00842A47"/>
    <w:rsid w:val="00843C13"/>
    <w:rsid w:val="00843DEF"/>
    <w:rsid w:val="008454F8"/>
    <w:rsid w:val="008503DD"/>
    <w:rsid w:val="0085173A"/>
    <w:rsid w:val="008603CE"/>
    <w:rsid w:val="008620FC"/>
    <w:rsid w:val="008627A5"/>
    <w:rsid w:val="0086391C"/>
    <w:rsid w:val="00863E05"/>
    <w:rsid w:val="00863ED4"/>
    <w:rsid w:val="00865ACA"/>
    <w:rsid w:val="00865D28"/>
    <w:rsid w:val="00865F85"/>
    <w:rsid w:val="00867C10"/>
    <w:rsid w:val="00870439"/>
    <w:rsid w:val="00870DA1"/>
    <w:rsid w:val="00875C2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079"/>
    <w:rsid w:val="008A57E6"/>
    <w:rsid w:val="008A6F81"/>
    <w:rsid w:val="008A769A"/>
    <w:rsid w:val="008B0C9C"/>
    <w:rsid w:val="008B166D"/>
    <w:rsid w:val="008B17F4"/>
    <w:rsid w:val="008B21C7"/>
    <w:rsid w:val="008B3615"/>
    <w:rsid w:val="008B4AC4"/>
    <w:rsid w:val="008B50C8"/>
    <w:rsid w:val="008B5281"/>
    <w:rsid w:val="008B7B45"/>
    <w:rsid w:val="008B7E05"/>
    <w:rsid w:val="008C1797"/>
    <w:rsid w:val="008C219C"/>
    <w:rsid w:val="008C475E"/>
    <w:rsid w:val="008C619A"/>
    <w:rsid w:val="008D0CE8"/>
    <w:rsid w:val="008D2D1D"/>
    <w:rsid w:val="008D453D"/>
    <w:rsid w:val="008D4B95"/>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D38"/>
    <w:rsid w:val="008F4C29"/>
    <w:rsid w:val="008F70BD"/>
    <w:rsid w:val="008F788F"/>
    <w:rsid w:val="008F7EA2"/>
    <w:rsid w:val="00902722"/>
    <w:rsid w:val="009027BC"/>
    <w:rsid w:val="009062E6"/>
    <w:rsid w:val="00911BE5"/>
    <w:rsid w:val="00912EDD"/>
    <w:rsid w:val="00913CA9"/>
    <w:rsid w:val="009145AE"/>
    <w:rsid w:val="009146CE"/>
    <w:rsid w:val="00914CA7"/>
    <w:rsid w:val="00915C3E"/>
    <w:rsid w:val="00916106"/>
    <w:rsid w:val="009161A8"/>
    <w:rsid w:val="009203CC"/>
    <w:rsid w:val="009245AE"/>
    <w:rsid w:val="009245F5"/>
    <w:rsid w:val="009249EC"/>
    <w:rsid w:val="009273B3"/>
    <w:rsid w:val="009305B5"/>
    <w:rsid w:val="00931174"/>
    <w:rsid w:val="009378DD"/>
    <w:rsid w:val="0094213E"/>
    <w:rsid w:val="009429D5"/>
    <w:rsid w:val="00942BF1"/>
    <w:rsid w:val="00945180"/>
    <w:rsid w:val="00945428"/>
    <w:rsid w:val="0094607B"/>
    <w:rsid w:val="00953604"/>
    <w:rsid w:val="0095496B"/>
    <w:rsid w:val="00960F1E"/>
    <w:rsid w:val="009610DC"/>
    <w:rsid w:val="00961490"/>
    <w:rsid w:val="0096381A"/>
    <w:rsid w:val="00963B3D"/>
    <w:rsid w:val="00965E04"/>
    <w:rsid w:val="009674AD"/>
    <w:rsid w:val="00970CDC"/>
    <w:rsid w:val="00971D29"/>
    <w:rsid w:val="00975727"/>
    <w:rsid w:val="00976DF4"/>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63B"/>
    <w:rsid w:val="009A278C"/>
    <w:rsid w:val="009A2BC2"/>
    <w:rsid w:val="009A42C1"/>
    <w:rsid w:val="009A5429"/>
    <w:rsid w:val="009A681C"/>
    <w:rsid w:val="009A72AD"/>
    <w:rsid w:val="009A7805"/>
    <w:rsid w:val="009B09E0"/>
    <w:rsid w:val="009B0BC5"/>
    <w:rsid w:val="009B1247"/>
    <w:rsid w:val="009B296C"/>
    <w:rsid w:val="009B6029"/>
    <w:rsid w:val="009B6971"/>
    <w:rsid w:val="009C059B"/>
    <w:rsid w:val="009C27F1"/>
    <w:rsid w:val="009C3152"/>
    <w:rsid w:val="009C3257"/>
    <w:rsid w:val="009C3CD7"/>
    <w:rsid w:val="009C4CFA"/>
    <w:rsid w:val="009C5070"/>
    <w:rsid w:val="009D112C"/>
    <w:rsid w:val="009D1385"/>
    <w:rsid w:val="009D47FA"/>
    <w:rsid w:val="009D4C5B"/>
    <w:rsid w:val="009D50D2"/>
    <w:rsid w:val="009D6BCA"/>
    <w:rsid w:val="009E0F62"/>
    <w:rsid w:val="009E1C39"/>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BEF"/>
    <w:rsid w:val="00A14C8E"/>
    <w:rsid w:val="00A153D9"/>
    <w:rsid w:val="00A15F09"/>
    <w:rsid w:val="00A169B6"/>
    <w:rsid w:val="00A203E2"/>
    <w:rsid w:val="00A2271D"/>
    <w:rsid w:val="00A237D5"/>
    <w:rsid w:val="00A30EFC"/>
    <w:rsid w:val="00A31637"/>
    <w:rsid w:val="00A31984"/>
    <w:rsid w:val="00A32D73"/>
    <w:rsid w:val="00A3367B"/>
    <w:rsid w:val="00A33C67"/>
    <w:rsid w:val="00A3597D"/>
    <w:rsid w:val="00A36DD1"/>
    <w:rsid w:val="00A37D99"/>
    <w:rsid w:val="00A4006C"/>
    <w:rsid w:val="00A40091"/>
    <w:rsid w:val="00A4030F"/>
    <w:rsid w:val="00A41C79"/>
    <w:rsid w:val="00A41CB5"/>
    <w:rsid w:val="00A42CDF"/>
    <w:rsid w:val="00A4452E"/>
    <w:rsid w:val="00A4472C"/>
    <w:rsid w:val="00A44E69"/>
    <w:rsid w:val="00A4661E"/>
    <w:rsid w:val="00A53D12"/>
    <w:rsid w:val="00A55BD6"/>
    <w:rsid w:val="00A55D50"/>
    <w:rsid w:val="00A57142"/>
    <w:rsid w:val="00A60D7D"/>
    <w:rsid w:val="00A63B63"/>
    <w:rsid w:val="00A648CD"/>
    <w:rsid w:val="00A6537A"/>
    <w:rsid w:val="00A67866"/>
    <w:rsid w:val="00A70B07"/>
    <w:rsid w:val="00A723F8"/>
    <w:rsid w:val="00A7755A"/>
    <w:rsid w:val="00A77CCB"/>
    <w:rsid w:val="00A83D8D"/>
    <w:rsid w:val="00A8446B"/>
    <w:rsid w:val="00A8473F"/>
    <w:rsid w:val="00A849EF"/>
    <w:rsid w:val="00A862D6"/>
    <w:rsid w:val="00A8715E"/>
    <w:rsid w:val="00A9295B"/>
    <w:rsid w:val="00A93B09"/>
    <w:rsid w:val="00A952D7"/>
    <w:rsid w:val="00A963F7"/>
    <w:rsid w:val="00A96AD8"/>
    <w:rsid w:val="00AA052C"/>
    <w:rsid w:val="00AA1E45"/>
    <w:rsid w:val="00AA3F8C"/>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9A9"/>
    <w:rsid w:val="00AE070A"/>
    <w:rsid w:val="00AE086C"/>
    <w:rsid w:val="00AE101C"/>
    <w:rsid w:val="00AE2A69"/>
    <w:rsid w:val="00AE37E5"/>
    <w:rsid w:val="00AE5214"/>
    <w:rsid w:val="00AE5EB4"/>
    <w:rsid w:val="00AF0C18"/>
    <w:rsid w:val="00AF47C5"/>
    <w:rsid w:val="00AF5242"/>
    <w:rsid w:val="00AF5398"/>
    <w:rsid w:val="00AF7753"/>
    <w:rsid w:val="00B03EB6"/>
    <w:rsid w:val="00B049AF"/>
    <w:rsid w:val="00B07242"/>
    <w:rsid w:val="00B10534"/>
    <w:rsid w:val="00B113DB"/>
    <w:rsid w:val="00B11D8A"/>
    <w:rsid w:val="00B12981"/>
    <w:rsid w:val="00B147DD"/>
    <w:rsid w:val="00B156FD"/>
    <w:rsid w:val="00B21F61"/>
    <w:rsid w:val="00B234A3"/>
    <w:rsid w:val="00B261F1"/>
    <w:rsid w:val="00B265BC"/>
    <w:rsid w:val="00B31FB1"/>
    <w:rsid w:val="00B33952"/>
    <w:rsid w:val="00B33C5E"/>
    <w:rsid w:val="00B342F4"/>
    <w:rsid w:val="00B34369"/>
    <w:rsid w:val="00B34DC2"/>
    <w:rsid w:val="00B378E5"/>
    <w:rsid w:val="00B42DC7"/>
    <w:rsid w:val="00B4346D"/>
    <w:rsid w:val="00B440F4"/>
    <w:rsid w:val="00B447A5"/>
    <w:rsid w:val="00B4654C"/>
    <w:rsid w:val="00B47293"/>
    <w:rsid w:val="00B50E50"/>
    <w:rsid w:val="00B52120"/>
    <w:rsid w:val="00B53C3A"/>
    <w:rsid w:val="00B54ABC"/>
    <w:rsid w:val="00B56FBE"/>
    <w:rsid w:val="00B60ACF"/>
    <w:rsid w:val="00B62B58"/>
    <w:rsid w:val="00B65149"/>
    <w:rsid w:val="00B66567"/>
    <w:rsid w:val="00B66F52"/>
    <w:rsid w:val="00B66FE5"/>
    <w:rsid w:val="00B72880"/>
    <w:rsid w:val="00B758BF"/>
    <w:rsid w:val="00B77EC8"/>
    <w:rsid w:val="00B827A6"/>
    <w:rsid w:val="00B831CE"/>
    <w:rsid w:val="00B843A2"/>
    <w:rsid w:val="00B86677"/>
    <w:rsid w:val="00B87131"/>
    <w:rsid w:val="00B939B1"/>
    <w:rsid w:val="00B96D40"/>
    <w:rsid w:val="00B97386"/>
    <w:rsid w:val="00BA263B"/>
    <w:rsid w:val="00BA42B2"/>
    <w:rsid w:val="00BA58D4"/>
    <w:rsid w:val="00BA5B9E"/>
    <w:rsid w:val="00BA71A6"/>
    <w:rsid w:val="00BA7C9A"/>
    <w:rsid w:val="00BB5F8F"/>
    <w:rsid w:val="00BB657A"/>
    <w:rsid w:val="00BC1A4E"/>
    <w:rsid w:val="00BC2024"/>
    <w:rsid w:val="00BC52FC"/>
    <w:rsid w:val="00BC5DC7"/>
    <w:rsid w:val="00BC6B8B"/>
    <w:rsid w:val="00BC73D8"/>
    <w:rsid w:val="00BD52D7"/>
    <w:rsid w:val="00BD5AD2"/>
    <w:rsid w:val="00BE22F3"/>
    <w:rsid w:val="00BE5B52"/>
    <w:rsid w:val="00BE7B8D"/>
    <w:rsid w:val="00BF0993"/>
    <w:rsid w:val="00BF10A9"/>
    <w:rsid w:val="00BF1703"/>
    <w:rsid w:val="00BF231C"/>
    <w:rsid w:val="00BF3C6D"/>
    <w:rsid w:val="00BF51E5"/>
    <w:rsid w:val="00BF74A6"/>
    <w:rsid w:val="00C013AD"/>
    <w:rsid w:val="00C04904"/>
    <w:rsid w:val="00C056B3"/>
    <w:rsid w:val="00C103E5"/>
    <w:rsid w:val="00C13319"/>
    <w:rsid w:val="00C13EE9"/>
    <w:rsid w:val="00C20D67"/>
    <w:rsid w:val="00C21540"/>
    <w:rsid w:val="00C21906"/>
    <w:rsid w:val="00C21BFA"/>
    <w:rsid w:val="00C24C8D"/>
    <w:rsid w:val="00C25FE2"/>
    <w:rsid w:val="00C26B53"/>
    <w:rsid w:val="00C279B2"/>
    <w:rsid w:val="00C30F6B"/>
    <w:rsid w:val="00C33E50"/>
    <w:rsid w:val="00C33E7B"/>
    <w:rsid w:val="00C34C20"/>
    <w:rsid w:val="00C35A3E"/>
    <w:rsid w:val="00C42130"/>
    <w:rsid w:val="00C423A4"/>
    <w:rsid w:val="00C423E3"/>
    <w:rsid w:val="00C44BF5"/>
    <w:rsid w:val="00C45AF9"/>
    <w:rsid w:val="00C51039"/>
    <w:rsid w:val="00C521D6"/>
    <w:rsid w:val="00C53235"/>
    <w:rsid w:val="00C55232"/>
    <w:rsid w:val="00C553A4"/>
    <w:rsid w:val="00C55A06"/>
    <w:rsid w:val="00C55D03"/>
    <w:rsid w:val="00C6009E"/>
    <w:rsid w:val="00C601BC"/>
    <w:rsid w:val="00C625BA"/>
    <w:rsid w:val="00C6329F"/>
    <w:rsid w:val="00C63340"/>
    <w:rsid w:val="00C643F9"/>
    <w:rsid w:val="00C64E95"/>
    <w:rsid w:val="00C70D7B"/>
    <w:rsid w:val="00C71372"/>
    <w:rsid w:val="00C72410"/>
    <w:rsid w:val="00C7287F"/>
    <w:rsid w:val="00C80CB8"/>
    <w:rsid w:val="00C819F8"/>
    <w:rsid w:val="00C8248C"/>
    <w:rsid w:val="00C84E33"/>
    <w:rsid w:val="00C86D6F"/>
    <w:rsid w:val="00C905FC"/>
    <w:rsid w:val="00C91B42"/>
    <w:rsid w:val="00C92D03"/>
    <w:rsid w:val="00C9319C"/>
    <w:rsid w:val="00C9435D"/>
    <w:rsid w:val="00C94DF2"/>
    <w:rsid w:val="00C96741"/>
    <w:rsid w:val="00CA17D0"/>
    <w:rsid w:val="00CA2D1B"/>
    <w:rsid w:val="00CA375D"/>
    <w:rsid w:val="00CA662A"/>
    <w:rsid w:val="00CA7AFD"/>
    <w:rsid w:val="00CA7C3C"/>
    <w:rsid w:val="00CB0189"/>
    <w:rsid w:val="00CB0BA2"/>
    <w:rsid w:val="00CB1A42"/>
    <w:rsid w:val="00CB1B0C"/>
    <w:rsid w:val="00CB2C0B"/>
    <w:rsid w:val="00CB517D"/>
    <w:rsid w:val="00CC038D"/>
    <w:rsid w:val="00CC08DB"/>
    <w:rsid w:val="00CC1CC6"/>
    <w:rsid w:val="00CC39FF"/>
    <w:rsid w:val="00CC3C2F"/>
    <w:rsid w:val="00CC4AC8"/>
    <w:rsid w:val="00CC5233"/>
    <w:rsid w:val="00CC5DE6"/>
    <w:rsid w:val="00CC6E4E"/>
    <w:rsid w:val="00CC6FE8"/>
    <w:rsid w:val="00CC7202"/>
    <w:rsid w:val="00CD2808"/>
    <w:rsid w:val="00CD28BF"/>
    <w:rsid w:val="00CD2958"/>
    <w:rsid w:val="00CD4092"/>
    <w:rsid w:val="00CD4A20"/>
    <w:rsid w:val="00CD50A1"/>
    <w:rsid w:val="00CD519E"/>
    <w:rsid w:val="00CE0C4F"/>
    <w:rsid w:val="00CE30EA"/>
    <w:rsid w:val="00CE649E"/>
    <w:rsid w:val="00CF048A"/>
    <w:rsid w:val="00CF155A"/>
    <w:rsid w:val="00CF2947"/>
    <w:rsid w:val="00CF4B7D"/>
    <w:rsid w:val="00CF686F"/>
    <w:rsid w:val="00CF6E60"/>
    <w:rsid w:val="00CF7BCA"/>
    <w:rsid w:val="00D008FD"/>
    <w:rsid w:val="00D0321C"/>
    <w:rsid w:val="00D035EC"/>
    <w:rsid w:val="00D049F8"/>
    <w:rsid w:val="00D06AB1"/>
    <w:rsid w:val="00D06FC1"/>
    <w:rsid w:val="00D072ED"/>
    <w:rsid w:val="00D07A16"/>
    <w:rsid w:val="00D1067E"/>
    <w:rsid w:val="00D10F50"/>
    <w:rsid w:val="00D11272"/>
    <w:rsid w:val="00D126F5"/>
    <w:rsid w:val="00D14810"/>
    <w:rsid w:val="00D1489E"/>
    <w:rsid w:val="00D14F41"/>
    <w:rsid w:val="00D16AF0"/>
    <w:rsid w:val="00D20737"/>
    <w:rsid w:val="00D21E81"/>
    <w:rsid w:val="00D223DE"/>
    <w:rsid w:val="00D25E37"/>
    <w:rsid w:val="00D2661A"/>
    <w:rsid w:val="00D27582"/>
    <w:rsid w:val="00D27EC4"/>
    <w:rsid w:val="00D32719"/>
    <w:rsid w:val="00D33333"/>
    <w:rsid w:val="00D34146"/>
    <w:rsid w:val="00D352A2"/>
    <w:rsid w:val="00D4160C"/>
    <w:rsid w:val="00D4162B"/>
    <w:rsid w:val="00D43787"/>
    <w:rsid w:val="00D4514F"/>
    <w:rsid w:val="00D451E2"/>
    <w:rsid w:val="00D45E89"/>
    <w:rsid w:val="00D45E8D"/>
    <w:rsid w:val="00D466AE"/>
    <w:rsid w:val="00D4734F"/>
    <w:rsid w:val="00D51BF3"/>
    <w:rsid w:val="00D5395A"/>
    <w:rsid w:val="00D66846"/>
    <w:rsid w:val="00D675FB"/>
    <w:rsid w:val="00D71F25"/>
    <w:rsid w:val="00D72A9C"/>
    <w:rsid w:val="00D7510A"/>
    <w:rsid w:val="00D77031"/>
    <w:rsid w:val="00D84479"/>
    <w:rsid w:val="00D84941"/>
    <w:rsid w:val="00D84FA1"/>
    <w:rsid w:val="00D851F0"/>
    <w:rsid w:val="00D86179"/>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0B10"/>
    <w:rsid w:val="00DC3067"/>
    <w:rsid w:val="00DC370B"/>
    <w:rsid w:val="00DC5525"/>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631B"/>
    <w:rsid w:val="00DF7D3D"/>
    <w:rsid w:val="00E01138"/>
    <w:rsid w:val="00E02DFB"/>
    <w:rsid w:val="00E030F9"/>
    <w:rsid w:val="00E0311A"/>
    <w:rsid w:val="00E03138"/>
    <w:rsid w:val="00E0484C"/>
    <w:rsid w:val="00E04B5D"/>
    <w:rsid w:val="00E06404"/>
    <w:rsid w:val="00E10443"/>
    <w:rsid w:val="00E10CDD"/>
    <w:rsid w:val="00E11A85"/>
    <w:rsid w:val="00E1246C"/>
    <w:rsid w:val="00E12495"/>
    <w:rsid w:val="00E13B02"/>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111D"/>
    <w:rsid w:val="00E822E8"/>
    <w:rsid w:val="00E82554"/>
    <w:rsid w:val="00E82606"/>
    <w:rsid w:val="00E831C1"/>
    <w:rsid w:val="00E835BB"/>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6EAD"/>
    <w:rsid w:val="00EA735B"/>
    <w:rsid w:val="00EB1E69"/>
    <w:rsid w:val="00EB2086"/>
    <w:rsid w:val="00EB31ED"/>
    <w:rsid w:val="00EB3913"/>
    <w:rsid w:val="00EB5EDF"/>
    <w:rsid w:val="00EB60FE"/>
    <w:rsid w:val="00EB74DB"/>
    <w:rsid w:val="00EC461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2507"/>
    <w:rsid w:val="00F25BB6"/>
    <w:rsid w:val="00F26B7E"/>
    <w:rsid w:val="00F27A3B"/>
    <w:rsid w:val="00F32780"/>
    <w:rsid w:val="00F33817"/>
    <w:rsid w:val="00F420D5"/>
    <w:rsid w:val="00F443C0"/>
    <w:rsid w:val="00F451EA"/>
    <w:rsid w:val="00F45447"/>
    <w:rsid w:val="00F456C6"/>
    <w:rsid w:val="00F4577B"/>
    <w:rsid w:val="00F46496"/>
    <w:rsid w:val="00F474D0"/>
    <w:rsid w:val="00F50179"/>
    <w:rsid w:val="00F50B2A"/>
    <w:rsid w:val="00F515EE"/>
    <w:rsid w:val="00F56511"/>
    <w:rsid w:val="00F6194E"/>
    <w:rsid w:val="00F623AC"/>
    <w:rsid w:val="00F62FD0"/>
    <w:rsid w:val="00F6412A"/>
    <w:rsid w:val="00F65893"/>
    <w:rsid w:val="00F66A4A"/>
    <w:rsid w:val="00F71E22"/>
    <w:rsid w:val="00F72142"/>
    <w:rsid w:val="00F72AE7"/>
    <w:rsid w:val="00F831E7"/>
    <w:rsid w:val="00F833BA"/>
    <w:rsid w:val="00F84FD0"/>
    <w:rsid w:val="00F859A8"/>
    <w:rsid w:val="00F86D87"/>
    <w:rsid w:val="00F9041D"/>
    <w:rsid w:val="00F90AFD"/>
    <w:rsid w:val="00F9108B"/>
    <w:rsid w:val="00F91349"/>
    <w:rsid w:val="00F93A8A"/>
    <w:rsid w:val="00F95248"/>
    <w:rsid w:val="00F956A9"/>
    <w:rsid w:val="00F96370"/>
    <w:rsid w:val="00F963ED"/>
    <w:rsid w:val="00F966CF"/>
    <w:rsid w:val="00F969C2"/>
    <w:rsid w:val="00F96CAE"/>
    <w:rsid w:val="00F97C99"/>
    <w:rsid w:val="00FA0A51"/>
    <w:rsid w:val="00FA3C46"/>
    <w:rsid w:val="00FA662D"/>
    <w:rsid w:val="00FA68C0"/>
    <w:rsid w:val="00FA73B1"/>
    <w:rsid w:val="00FB0CB9"/>
    <w:rsid w:val="00FB231D"/>
    <w:rsid w:val="00FB45F1"/>
    <w:rsid w:val="00FB4A72"/>
    <w:rsid w:val="00FB54E8"/>
    <w:rsid w:val="00FB7054"/>
    <w:rsid w:val="00FC13C5"/>
    <w:rsid w:val="00FC17B7"/>
    <w:rsid w:val="00FC2CB7"/>
    <w:rsid w:val="00FC4090"/>
    <w:rsid w:val="00FC55B4"/>
    <w:rsid w:val="00FD00E6"/>
    <w:rsid w:val="00FD09A1"/>
    <w:rsid w:val="00FD2A7C"/>
    <w:rsid w:val="00FD57DD"/>
    <w:rsid w:val="00FD59EB"/>
    <w:rsid w:val="00FD7299"/>
    <w:rsid w:val="00FE1FBE"/>
    <w:rsid w:val="00FE3901"/>
    <w:rsid w:val="00FE39D3"/>
    <w:rsid w:val="00FE4BCE"/>
    <w:rsid w:val="00FE54AE"/>
    <w:rsid w:val="00FE576A"/>
    <w:rsid w:val="00FE7E79"/>
    <w:rsid w:val="00FF06A7"/>
    <w:rsid w:val="00FF3E7D"/>
    <w:rsid w:val="00FF5B99"/>
    <w:rsid w:val="00FF730C"/>
    <w:rsid w:val="00FF73F4"/>
    <w:rsid w:val="00FF7CE4"/>
    <w:rsid w:val="00FF7E39"/>
    <w:rsid w:val="6B940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68DD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3403"/>
        <w:tab w:val="left" w:pos="851"/>
      </w:tabs>
      <w:ind w:left="851"/>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3403"/>
        <w:tab w:val="left" w:pos="851"/>
      </w:tabs>
      <w:ind w:left="851"/>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3.jpg"/><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4D9E2C22EE84B949C5DAFD51EAD4C62"/>
        <w:category>
          <w:name w:val="常规"/>
          <w:gallery w:val="placeholder"/>
        </w:category>
        <w:types>
          <w:type w:val="bbPlcHdr"/>
        </w:types>
        <w:behaviors>
          <w:behavior w:val="content"/>
        </w:behaviors>
        <w:guid w:val="{B4DB97C1-DEFF-48EB-B20B-EF3C474628BA}"/>
      </w:docPartPr>
      <w:docPartBody>
        <w:p w:rsidR="002D7386" w:rsidRDefault="0043225F">
          <w:pPr>
            <w:pStyle w:val="94D9E2C22EE84B949C5DAFD51EAD4C62"/>
          </w:pPr>
          <w:r>
            <w:rPr>
              <w:rStyle w:val="a3"/>
              <w:rFonts w:hint="eastAsia"/>
            </w:rPr>
            <w:t>单击或点击此处输入文字。</w:t>
          </w:r>
        </w:p>
      </w:docPartBody>
    </w:docPart>
    <w:docPart>
      <w:docPartPr>
        <w:name w:val="4399AABC7EDF409393884F1D575D2618"/>
        <w:category>
          <w:name w:val="常规"/>
          <w:gallery w:val="placeholder"/>
        </w:category>
        <w:types>
          <w:type w:val="bbPlcHdr"/>
        </w:types>
        <w:behaviors>
          <w:behavior w:val="content"/>
        </w:behaviors>
        <w:guid w:val="{05592580-4678-4651-96BA-8BAC9D859753}"/>
      </w:docPartPr>
      <w:docPartBody>
        <w:p w:rsidR="002D7386" w:rsidRDefault="0043225F">
          <w:pPr>
            <w:pStyle w:val="4399AABC7EDF409393884F1D575D2618"/>
          </w:pPr>
          <w:r>
            <w:rPr>
              <w:rStyle w:val="a3"/>
              <w:rFonts w:hint="eastAsia"/>
            </w:rPr>
            <w:t>选择一项。</w:t>
          </w:r>
        </w:p>
      </w:docPartBody>
    </w:docPart>
    <w:docPart>
      <w:docPartPr>
        <w:name w:val="A591FDB034CB4F21B6C76705E17B4171"/>
        <w:category>
          <w:name w:val="常规"/>
          <w:gallery w:val="placeholder"/>
        </w:category>
        <w:types>
          <w:type w:val="bbPlcHdr"/>
        </w:types>
        <w:behaviors>
          <w:behavior w:val="content"/>
        </w:behaviors>
        <w:guid w:val="{51C44AA1-CAF6-4BA8-8A15-11A3D0A3823B}"/>
      </w:docPartPr>
      <w:docPartBody>
        <w:p w:rsidR="002D7386" w:rsidRDefault="0043225F">
          <w:pPr>
            <w:pStyle w:val="A591FDB034CB4F21B6C76705E17B417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CBF"/>
    <w:rsid w:val="000A4991"/>
    <w:rsid w:val="000C4AFB"/>
    <w:rsid w:val="00111954"/>
    <w:rsid w:val="001134BF"/>
    <w:rsid w:val="001E63DB"/>
    <w:rsid w:val="00206BA1"/>
    <w:rsid w:val="002531FC"/>
    <w:rsid w:val="002D7386"/>
    <w:rsid w:val="00300A7F"/>
    <w:rsid w:val="003277C0"/>
    <w:rsid w:val="003A624F"/>
    <w:rsid w:val="0043225F"/>
    <w:rsid w:val="00473B56"/>
    <w:rsid w:val="004B387A"/>
    <w:rsid w:val="004C2A6A"/>
    <w:rsid w:val="00591898"/>
    <w:rsid w:val="00640298"/>
    <w:rsid w:val="0065402D"/>
    <w:rsid w:val="006B0A95"/>
    <w:rsid w:val="006D59F4"/>
    <w:rsid w:val="006F1CBF"/>
    <w:rsid w:val="00925307"/>
    <w:rsid w:val="00936BDD"/>
    <w:rsid w:val="00B30554"/>
    <w:rsid w:val="00B77438"/>
    <w:rsid w:val="00B86200"/>
    <w:rsid w:val="00B9690E"/>
    <w:rsid w:val="00D14F41"/>
    <w:rsid w:val="00EA6B5B"/>
    <w:rsid w:val="00EC6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4D9E2C22EE84B949C5DAFD51EAD4C62">
    <w:name w:val="94D9E2C22EE84B949C5DAFD51EAD4C62"/>
    <w:qFormat/>
    <w:pPr>
      <w:widowControl w:val="0"/>
      <w:jc w:val="both"/>
    </w:pPr>
    <w:rPr>
      <w:kern w:val="2"/>
      <w:sz w:val="21"/>
      <w:szCs w:val="22"/>
    </w:rPr>
  </w:style>
  <w:style w:type="paragraph" w:customStyle="1" w:styleId="4399AABC7EDF409393884F1D575D2618">
    <w:name w:val="4399AABC7EDF409393884F1D575D2618"/>
    <w:qFormat/>
    <w:pPr>
      <w:widowControl w:val="0"/>
      <w:jc w:val="both"/>
    </w:pPr>
    <w:rPr>
      <w:kern w:val="2"/>
      <w:sz w:val="21"/>
      <w:szCs w:val="22"/>
    </w:rPr>
  </w:style>
  <w:style w:type="paragraph" w:customStyle="1" w:styleId="A591FDB034CB4F21B6C76705E17B4171">
    <w:name w:val="A591FDB034CB4F21B6C76705E17B4171"/>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4D9E2C22EE84B949C5DAFD51EAD4C62">
    <w:name w:val="94D9E2C22EE84B949C5DAFD51EAD4C62"/>
    <w:qFormat/>
    <w:pPr>
      <w:widowControl w:val="0"/>
      <w:jc w:val="both"/>
    </w:pPr>
    <w:rPr>
      <w:kern w:val="2"/>
      <w:sz w:val="21"/>
      <w:szCs w:val="22"/>
    </w:rPr>
  </w:style>
  <w:style w:type="paragraph" w:customStyle="1" w:styleId="4399AABC7EDF409393884F1D575D2618">
    <w:name w:val="4399AABC7EDF409393884F1D575D2618"/>
    <w:qFormat/>
    <w:pPr>
      <w:widowControl w:val="0"/>
      <w:jc w:val="both"/>
    </w:pPr>
    <w:rPr>
      <w:kern w:val="2"/>
      <w:sz w:val="21"/>
      <w:szCs w:val="22"/>
    </w:rPr>
  </w:style>
  <w:style w:type="paragraph" w:customStyle="1" w:styleId="A591FDB034CB4F21B6C76705E17B4171">
    <w:name w:val="A591FDB034CB4F21B6C76705E17B4171"/>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6E63F-E327-475A-8EC7-239593C63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201</TotalTime>
  <Pages>1</Pages>
  <Words>738</Words>
  <Characters>4212</Characters>
  <Application>Microsoft Office Word</Application>
  <DocSecurity>0</DocSecurity>
  <Lines>35</Lines>
  <Paragraphs>9</Paragraphs>
  <ScaleCrop>false</ScaleCrop>
  <Company>PCMI</Company>
  <LinksUpToDate>false</LinksUpToDate>
  <CharactersWithSpaces>4941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67</cp:revision>
  <cp:lastPrinted>2026-03-22T10:51:00Z</cp:lastPrinted>
  <dcterms:created xsi:type="dcterms:W3CDTF">2026-02-15T08:48:00Z</dcterms:created>
  <dcterms:modified xsi:type="dcterms:W3CDTF">2026-03-22T10:52:00Z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eyJoZGlkIjoiMDBiM2I1NDFlM2E2MTNmOWM0YjNlZWNkN2JmNDBhOWEiLCJ1c2VySWQiOiIyMjMwNjg4NjEifQ==</vt:lpwstr>
  </property>
  <property fmtid="{D5CDD505-2E9C-101B-9397-08002B2CF9AE}" pid="15" name="KSOProductBuildVer">
    <vt:lpwstr>2052-12.1.0.23542</vt:lpwstr>
  </property>
  <property fmtid="{D5CDD505-2E9C-101B-9397-08002B2CF9AE}" pid="16" name="ICV">
    <vt:lpwstr>1674C5619B8D45F0A849C5AAB046C000_12</vt:lpwstr>
  </property>
  <property fmtid="{D5CDD505-2E9C-101B-9397-08002B2CF9AE}" pid="17" name="DoublePage">
    <vt:lpwstr>true</vt:lpwstr>
  </property>
</Properties>
</file>